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EB" w:rsidRDefault="00344BEB" w:rsidP="005D7943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44BEB">
        <w:rPr>
          <w:rFonts w:ascii="Times New Roman" w:hAnsi="Times New Roman"/>
          <w:b/>
          <w:sz w:val="28"/>
          <w:szCs w:val="28"/>
        </w:rPr>
        <w:t>Перечень проектов нормативно-технических документов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344BEB" w:rsidRPr="00344BEB" w:rsidRDefault="00344BEB" w:rsidP="005D7943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44BEB">
        <w:rPr>
          <w:rFonts w:ascii="Times New Roman" w:hAnsi="Times New Roman"/>
          <w:b/>
          <w:sz w:val="28"/>
          <w:szCs w:val="28"/>
        </w:rPr>
        <w:t>размещенных</w:t>
      </w:r>
      <w:proofErr w:type="gramEnd"/>
      <w:r w:rsidRPr="00344BEB">
        <w:rPr>
          <w:rFonts w:ascii="Times New Roman" w:hAnsi="Times New Roman"/>
          <w:b/>
          <w:sz w:val="28"/>
          <w:szCs w:val="28"/>
        </w:rPr>
        <w:t xml:space="preserve"> для публичного обсуждения</w:t>
      </w:r>
    </w:p>
    <w:p w:rsidR="00344BEB" w:rsidRDefault="00344BEB" w:rsidP="00382150">
      <w:pPr>
        <w:pStyle w:val="a4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4A76" w:rsidRPr="00382150" w:rsidRDefault="00634A76" w:rsidP="00382150">
      <w:pPr>
        <w:pStyle w:val="a4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публичного обсуждения проектов сводов правил составляют 2 месяца, проектов изменений 1 месяц.</w:t>
      </w:r>
    </w:p>
    <w:p w:rsidR="00C91A11" w:rsidRDefault="00C91A11" w:rsidP="00E32064">
      <w:pPr>
        <w:suppressAutoHyphens/>
        <w:spacing w:line="276" w:lineRule="auto"/>
        <w:ind w:firstLine="709"/>
        <w:jc w:val="both"/>
        <w:rPr>
          <w:szCs w:val="28"/>
        </w:rPr>
      </w:pPr>
      <w:bookmarkStart w:id="0" w:name="_GoBack"/>
      <w:bookmarkEnd w:id="0"/>
    </w:p>
    <w:tbl>
      <w:tblPr>
        <w:tblW w:w="10193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7275"/>
        <w:gridCol w:w="1963"/>
      </w:tblGrid>
      <w:tr w:rsidR="005064F3" w:rsidRPr="00777DED" w:rsidTr="00D20697">
        <w:trPr>
          <w:trHeight w:val="737"/>
        </w:trPr>
        <w:tc>
          <w:tcPr>
            <w:tcW w:w="955" w:type="dxa"/>
            <w:shd w:val="clear" w:color="auto" w:fill="FFFFFF"/>
            <w:vAlign w:val="center"/>
          </w:tcPr>
          <w:p w:rsidR="005064F3" w:rsidRPr="00D20697" w:rsidRDefault="005064F3" w:rsidP="00D20697">
            <w:pPr>
              <w:pStyle w:val="a8"/>
              <w:suppressAutoHyphens/>
              <w:ind w:left="0" w:right="142"/>
              <w:jc w:val="center"/>
              <w:rPr>
                <w:b/>
                <w:lang w:val="en-US"/>
              </w:rPr>
            </w:pPr>
            <w:r w:rsidRPr="00D20697">
              <w:rPr>
                <w:b/>
              </w:rPr>
              <w:t xml:space="preserve">№ </w:t>
            </w:r>
            <w:proofErr w:type="gramStart"/>
            <w:r w:rsidRPr="00D20697">
              <w:rPr>
                <w:b/>
              </w:rPr>
              <w:t>п</w:t>
            </w:r>
            <w:proofErr w:type="gramEnd"/>
            <w:r w:rsidRPr="00D20697">
              <w:rPr>
                <w:b/>
              </w:rPr>
              <w:t>/п</w:t>
            </w: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  <w:vAlign w:val="center"/>
          </w:tcPr>
          <w:p w:rsidR="005064F3" w:rsidRPr="00D20697" w:rsidRDefault="005064F3" w:rsidP="00D20697">
            <w:pPr>
              <w:suppressAutoHyphens/>
              <w:ind w:firstLine="14"/>
              <w:contextualSpacing/>
              <w:jc w:val="center"/>
              <w:rPr>
                <w:b/>
              </w:rPr>
            </w:pPr>
            <w:r w:rsidRPr="00D20697">
              <w:rPr>
                <w:b/>
              </w:rPr>
              <w:t>Наименование документа</w:t>
            </w:r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  <w:vAlign w:val="center"/>
          </w:tcPr>
          <w:p w:rsidR="005064F3" w:rsidRPr="00D20697" w:rsidRDefault="005064F3" w:rsidP="00D20697">
            <w:pPr>
              <w:suppressAutoHyphens/>
              <w:ind w:right="284" w:firstLine="13"/>
              <w:contextualSpacing/>
              <w:jc w:val="center"/>
              <w:rPr>
                <w:b/>
              </w:rPr>
            </w:pPr>
            <w:r w:rsidRPr="00D20697">
              <w:rPr>
                <w:b/>
              </w:rPr>
              <w:t>Дата размещения уведомления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8" w:history="1">
              <w:r w:rsidR="005064F3" w:rsidRPr="00D20697">
                <w:rPr>
                  <w:rStyle w:val="a3"/>
                </w:rPr>
                <w:t xml:space="preserve">СП "Бетонные и железобетонные конструкции. Правила обеспечения огнестойкости и </w:t>
              </w:r>
              <w:proofErr w:type="spellStart"/>
              <w:r w:rsidR="005064F3" w:rsidRPr="00D20697">
                <w:rPr>
                  <w:rStyle w:val="a3"/>
                </w:rPr>
                <w:t>огнесохранности</w:t>
              </w:r>
              <w:proofErr w:type="spellEnd"/>
              <w:r w:rsidR="005064F3" w:rsidRPr="00D20697">
                <w:rPr>
                  <w:rStyle w:val="a3"/>
                </w:rPr>
                <w:t>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9" w:history="1">
              <w:r w:rsidR="005064F3" w:rsidRPr="00D20697">
                <w:rPr>
                  <w:rStyle w:val="a3"/>
                </w:rPr>
                <w:t>СП "Градостроительство. Планировка и застройка подземного пространства"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10" w:history="1">
              <w:r w:rsidR="005064F3" w:rsidRPr="00D20697">
                <w:rPr>
                  <w:rStyle w:val="a3"/>
                </w:rPr>
                <w:t>СП "Здания автовокзалов.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11" w:history="1">
              <w:r w:rsidR="005064F3" w:rsidRPr="00D20697">
                <w:rPr>
                  <w:rStyle w:val="a3"/>
                </w:rPr>
                <w:t>СП "Здания автовокзалов.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12" w:history="1">
              <w:r w:rsidR="005064F3" w:rsidRPr="00D20697">
                <w:rPr>
                  <w:rStyle w:val="a3"/>
                </w:rPr>
                <w:t>СП "Здания и комплексы аэровокзальные.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13" w:history="1">
              <w:r w:rsidR="005064F3" w:rsidRPr="00D20697">
                <w:rPr>
                  <w:rStyle w:val="a3"/>
                </w:rPr>
                <w:t>СП "Здания и сооружения. Защита от вибрации метрополитена"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14" w:history="1">
              <w:r w:rsidR="005064F3" w:rsidRPr="00D20697">
                <w:rPr>
                  <w:rStyle w:val="a3"/>
                </w:rPr>
                <w:t>СП "Здания организаций внешкольного образования.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15" w:history="1">
              <w:r w:rsidR="005064F3" w:rsidRPr="00D20697">
                <w:rPr>
                  <w:rStyle w:val="a3"/>
                </w:rPr>
                <w:t>СП "Здания прокуратур.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16" w:history="1">
              <w:r w:rsidR="005064F3" w:rsidRPr="00D20697">
                <w:rPr>
                  <w:rStyle w:val="a3"/>
                </w:rPr>
                <w:t>СП "Здания речных и морских вокзалов.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17" w:history="1">
              <w:r w:rsidR="005064F3" w:rsidRPr="00D20697">
                <w:rPr>
                  <w:rStyle w:val="a3"/>
                </w:rPr>
                <w:t>СП "Здания торгово-развлекательных комплексов.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18" w:history="1">
              <w:r w:rsidR="005064F3" w:rsidRPr="00D20697">
                <w:rPr>
                  <w:rStyle w:val="a3"/>
                </w:rPr>
                <w:t>СП "Инженерные изыскания для строительства в районах развития селевых процессов. Общие требования"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19" w:history="1">
              <w:r w:rsidR="005064F3" w:rsidRPr="00D20697">
                <w:rPr>
                  <w:rStyle w:val="a3"/>
                </w:rPr>
                <w:t>СП "Конструкции стальные. Правила производства работ"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20" w:history="1">
              <w:r w:rsidR="005064F3" w:rsidRPr="00D20697">
                <w:rPr>
                  <w:rStyle w:val="a3"/>
                </w:rPr>
                <w:t>СП "Сооружения животноводческих, птицеводческих и звероводческих предприятий. Правила эксплуатации"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21" w:history="1">
              <w:r w:rsidR="005064F3" w:rsidRPr="00D20697">
                <w:rPr>
                  <w:rStyle w:val="a3"/>
                </w:rPr>
                <w:t>СП "Сооружения спортивные для велосипедного спорта.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22" w:history="1">
              <w:r w:rsidR="005064F3" w:rsidRPr="00D20697">
                <w:rPr>
                  <w:rStyle w:val="a3"/>
                </w:rPr>
                <w:t>СП "Сооружения спортивные для гребных видов спорта.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23" w:history="1">
              <w:r w:rsidR="005064F3" w:rsidRPr="00D20697">
                <w:rPr>
                  <w:rStyle w:val="a3"/>
                </w:rPr>
                <w:t>Пересмотр СП 48.13330.2011 "СНиП 12-01-2004 Организация строительства"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24" w:history="1">
              <w:r w:rsidR="005064F3" w:rsidRPr="00D20697">
                <w:rPr>
                  <w:rStyle w:val="a3"/>
                </w:rPr>
                <w:t>Изменение № 1 к СП 124.13330.2012 "СНиП 41-02-2003 Тепловые сети"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25" w:history="1">
              <w:r w:rsidR="005064F3" w:rsidRPr="00D20697">
                <w:rPr>
                  <w:rStyle w:val="a3"/>
                </w:rPr>
                <w:t>Изменение № 1 к СП 285.1325800.2018 "Стадионы футбольные.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26" w:history="1">
              <w:r w:rsidR="005064F3" w:rsidRPr="00D20697">
                <w:rPr>
                  <w:rStyle w:val="a3"/>
                </w:rPr>
                <w:t>Изменение № 1 к СП 296.1325800.2017 "Здания и сооружения. Особые воздействия"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27" w:history="1">
              <w:r w:rsidR="005064F3" w:rsidRPr="00D20697">
                <w:rPr>
                  <w:rStyle w:val="a3"/>
                </w:rPr>
                <w:t>Изменение № 1 к СП 332.1325800.2017 "Сооружения спортивные.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28" w:history="1">
              <w:r w:rsidR="005064F3" w:rsidRPr="00D20697">
                <w:rPr>
                  <w:rStyle w:val="a3"/>
                </w:rPr>
                <w:t>Изменение № 1 к СП 345.1325800.2017 "Здания жилые и общественные. Правила проектирования тепловой защиты"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29" w:history="1">
              <w:r w:rsidR="005064F3" w:rsidRPr="00D20697">
                <w:rPr>
                  <w:rStyle w:val="a3"/>
                </w:rPr>
                <w:t>Изменение № 1 к СП 385.1325800.2018 "Защита зданий и сооружений от прогрессирующего обрушения. Правила проектирования. Основные положения"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  <w:rPr>
                <w:lang w:val="en-US"/>
              </w:rPr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30" w:history="1">
              <w:r w:rsidR="005064F3" w:rsidRPr="00D20697">
                <w:rPr>
                  <w:rStyle w:val="a3"/>
                </w:rPr>
                <w:t>Изменение № 1 к СП 387.1325800.2018 "Железобетонные пространственные конструкции покрытий и перекрытий.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31" w:history="1">
              <w:r w:rsidR="005064F3" w:rsidRPr="00D20697">
                <w:rPr>
                  <w:rStyle w:val="a3"/>
                </w:rPr>
                <w:t>Изменение № 1 к СП 52.13330.2016 "СНиП 23-05-95* Естественное и искусственное освещение"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32" w:history="1">
              <w:r w:rsidR="005064F3" w:rsidRPr="00D20697">
                <w:rPr>
                  <w:rStyle w:val="a3"/>
                </w:rPr>
                <w:t>Изменение № 2 к СП 107.13330.2012 "Теплицы и парники"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33" w:history="1">
              <w:r w:rsidR="005064F3" w:rsidRPr="00D20697">
                <w:rPr>
                  <w:rStyle w:val="a3"/>
                </w:rPr>
                <w:t>Изменение № 2 к СП 145.13330.2012 "Дома-интернаты. Правила проектирования"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34" w:history="1">
              <w:r w:rsidR="005064F3" w:rsidRPr="00D20697">
                <w:rPr>
                  <w:rStyle w:val="a3"/>
                </w:rPr>
                <w:t>Изменение № 2 к СП 16.13330.2017 "СНиП II-23-81 Стальные конструкции"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35" w:history="1">
              <w:r w:rsidR="005064F3" w:rsidRPr="00D20697">
                <w:rPr>
                  <w:rStyle w:val="a3"/>
                </w:rPr>
                <w:t>Изменение № 2 к СП 28.13330.2017 "СНиП 2.03.11-85 Защита строительных конструкций от коррозии"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36" w:history="1">
              <w:r w:rsidR="005064F3" w:rsidRPr="00D20697">
                <w:rPr>
                  <w:rStyle w:val="a3"/>
                </w:rPr>
                <w:t>Изменение № 2 к СП 45.13330.2017 "СНиП 3.02.01-87 Земляные сооружения, основания и фундаменты"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37" w:history="1">
              <w:r w:rsidR="005064F3" w:rsidRPr="00D20697">
                <w:rPr>
                  <w:rStyle w:val="a3"/>
                </w:rPr>
                <w:t>Изменение № 2 к СП 68.13330.2017 "СНиП 3.01.04-87 Приемка в эксплуатацию законченных строительством объектов. Основные положения"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4"/>
              <w:contextualSpacing/>
            </w:pPr>
            <w:hyperlink r:id="rId38" w:history="1">
              <w:r w:rsidR="005064F3" w:rsidRPr="00D20697">
                <w:rPr>
                  <w:rStyle w:val="a3"/>
                </w:rPr>
                <w:t>Изменение № 3 к СП 62.13330.2011 "СНиП 42-01-2002 Газораспределительные системы"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12.08.2019</w:t>
            </w:r>
          </w:p>
        </w:tc>
      </w:tr>
      <w:tr w:rsidR="005064F3" w:rsidRPr="00777DED" w:rsidTr="00D20697">
        <w:trPr>
          <w:trHeight w:val="340"/>
        </w:trPr>
        <w:tc>
          <w:tcPr>
            <w:tcW w:w="955" w:type="dxa"/>
            <w:shd w:val="clear" w:color="auto" w:fill="FFFFFF"/>
          </w:tcPr>
          <w:p w:rsidR="005064F3" w:rsidRPr="00D20697" w:rsidRDefault="005064F3" w:rsidP="00D20697">
            <w:pPr>
              <w:pStyle w:val="a8"/>
              <w:numPr>
                <w:ilvl w:val="0"/>
                <w:numId w:val="20"/>
              </w:numPr>
              <w:suppressAutoHyphens/>
              <w:ind w:right="142"/>
              <w:jc w:val="both"/>
            </w:pPr>
          </w:p>
        </w:tc>
        <w:tc>
          <w:tcPr>
            <w:tcW w:w="7275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9F7082" w:rsidP="00D20697">
            <w:pPr>
              <w:suppressAutoHyphens/>
              <w:ind w:firstLine="11"/>
              <w:contextualSpacing/>
            </w:pPr>
            <w:hyperlink r:id="rId39" w:history="1">
              <w:r w:rsidR="005064F3" w:rsidRPr="00D20697">
                <w:rPr>
                  <w:rStyle w:val="a3"/>
                </w:rPr>
                <w:t>Изменение № 3 к СП 63.13330.2018 "СНиП 52-01-2003 Бетонные и железобетонные конструкции. Основные положения"</w:t>
              </w:r>
            </w:hyperlink>
          </w:p>
        </w:tc>
        <w:tc>
          <w:tcPr>
            <w:tcW w:w="1963" w:type="dxa"/>
            <w:shd w:val="clear" w:color="auto" w:fill="FFFFFF"/>
            <w:tcMar>
              <w:top w:w="225" w:type="dxa"/>
              <w:left w:w="270" w:type="dxa"/>
              <w:bottom w:w="225" w:type="dxa"/>
              <w:right w:w="0" w:type="dxa"/>
            </w:tcMar>
          </w:tcPr>
          <w:p w:rsidR="005064F3" w:rsidRPr="00D20697" w:rsidRDefault="005064F3" w:rsidP="00D20697">
            <w:pPr>
              <w:suppressAutoHyphens/>
              <w:ind w:firstLine="13"/>
              <w:contextualSpacing/>
              <w:jc w:val="both"/>
            </w:pPr>
            <w:r w:rsidRPr="00D20697">
              <w:t>13.08.2019</w:t>
            </w:r>
          </w:p>
        </w:tc>
      </w:tr>
    </w:tbl>
    <w:p w:rsidR="00C91A11" w:rsidRPr="00FE43BA" w:rsidRDefault="00C91A11" w:rsidP="00E32064">
      <w:pPr>
        <w:suppressAutoHyphens/>
        <w:spacing w:line="276" w:lineRule="auto"/>
        <w:ind w:firstLine="709"/>
        <w:jc w:val="both"/>
        <w:rPr>
          <w:szCs w:val="28"/>
        </w:rPr>
      </w:pPr>
    </w:p>
    <w:p w:rsidR="00777DED" w:rsidRPr="00FE43BA" w:rsidRDefault="00777DED" w:rsidP="00E32064">
      <w:pPr>
        <w:suppressAutoHyphens/>
        <w:spacing w:line="276" w:lineRule="auto"/>
        <w:ind w:firstLine="709"/>
        <w:jc w:val="both"/>
        <w:rPr>
          <w:szCs w:val="28"/>
        </w:rPr>
      </w:pPr>
    </w:p>
    <w:p w:rsidR="00777DED" w:rsidRPr="00FE43BA" w:rsidRDefault="00777DED" w:rsidP="00E32064">
      <w:pPr>
        <w:suppressAutoHyphens/>
        <w:spacing w:line="276" w:lineRule="auto"/>
        <w:ind w:firstLine="709"/>
        <w:jc w:val="both"/>
        <w:rPr>
          <w:szCs w:val="28"/>
        </w:rPr>
      </w:pPr>
    </w:p>
    <w:sectPr w:rsidR="00777DED" w:rsidRPr="00FE43BA" w:rsidSect="00C12264">
      <w:headerReference w:type="default" r:id="rId40"/>
      <w:pgSz w:w="11906" w:h="16838"/>
      <w:pgMar w:top="1134" w:right="1133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82" w:rsidRDefault="009F7082" w:rsidP="00642D7F">
      <w:r>
        <w:separator/>
      </w:r>
    </w:p>
  </w:endnote>
  <w:endnote w:type="continuationSeparator" w:id="0">
    <w:p w:rsidR="009F7082" w:rsidRDefault="009F7082" w:rsidP="0064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82" w:rsidRDefault="009F7082" w:rsidP="00642D7F">
      <w:r>
        <w:separator/>
      </w:r>
    </w:p>
  </w:footnote>
  <w:footnote w:type="continuationSeparator" w:id="0">
    <w:p w:rsidR="009F7082" w:rsidRDefault="009F7082" w:rsidP="00642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3596"/>
    </w:sdtPr>
    <w:sdtEndPr/>
    <w:sdtContent>
      <w:p w:rsidR="00777DED" w:rsidRDefault="00777DE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A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7DED" w:rsidRDefault="00777D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1F0B"/>
    <w:multiLevelType w:val="hybridMultilevel"/>
    <w:tmpl w:val="22E05F60"/>
    <w:lvl w:ilvl="0" w:tplc="32E6F1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D245B71"/>
    <w:multiLevelType w:val="hybridMultilevel"/>
    <w:tmpl w:val="9AE4C53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41A9D"/>
    <w:multiLevelType w:val="hybridMultilevel"/>
    <w:tmpl w:val="69985B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545A1E"/>
    <w:multiLevelType w:val="hybridMultilevel"/>
    <w:tmpl w:val="F500B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D75BA"/>
    <w:multiLevelType w:val="hybridMultilevel"/>
    <w:tmpl w:val="6544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0345"/>
    <w:multiLevelType w:val="hybridMultilevel"/>
    <w:tmpl w:val="560A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0558"/>
    <w:multiLevelType w:val="hybridMultilevel"/>
    <w:tmpl w:val="5D0AA886"/>
    <w:lvl w:ilvl="0" w:tplc="F9083C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BC8436A"/>
    <w:multiLevelType w:val="hybridMultilevel"/>
    <w:tmpl w:val="DBE8D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B7AF6"/>
    <w:multiLevelType w:val="hybridMultilevel"/>
    <w:tmpl w:val="0E3094C8"/>
    <w:lvl w:ilvl="0" w:tplc="F9083C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C90CE1"/>
    <w:multiLevelType w:val="hybridMultilevel"/>
    <w:tmpl w:val="7C5651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2138AB"/>
    <w:multiLevelType w:val="hybridMultilevel"/>
    <w:tmpl w:val="64C416A4"/>
    <w:lvl w:ilvl="0" w:tplc="F9083C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0A7B64"/>
    <w:multiLevelType w:val="hybridMultilevel"/>
    <w:tmpl w:val="1E40F4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2A0015F"/>
    <w:multiLevelType w:val="hybridMultilevel"/>
    <w:tmpl w:val="983CD0C8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53B05BDD"/>
    <w:multiLevelType w:val="hybridMultilevel"/>
    <w:tmpl w:val="E514B280"/>
    <w:lvl w:ilvl="0" w:tplc="32E6F1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492F9D"/>
    <w:multiLevelType w:val="hybridMultilevel"/>
    <w:tmpl w:val="96105F36"/>
    <w:lvl w:ilvl="0" w:tplc="36E44EA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5A9F4E10"/>
    <w:multiLevelType w:val="hybridMultilevel"/>
    <w:tmpl w:val="E1425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F35BFD"/>
    <w:multiLevelType w:val="hybridMultilevel"/>
    <w:tmpl w:val="689A47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FFB5908"/>
    <w:multiLevelType w:val="hybridMultilevel"/>
    <w:tmpl w:val="82927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6A0995"/>
    <w:multiLevelType w:val="hybridMultilevel"/>
    <w:tmpl w:val="B2F867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C2084A"/>
    <w:multiLevelType w:val="hybridMultilevel"/>
    <w:tmpl w:val="607A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3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7"/>
  </w:num>
  <w:num w:numId="11">
    <w:abstractNumId w:val="10"/>
  </w:num>
  <w:num w:numId="12">
    <w:abstractNumId w:val="16"/>
  </w:num>
  <w:num w:numId="13">
    <w:abstractNumId w:val="8"/>
  </w:num>
  <w:num w:numId="14">
    <w:abstractNumId w:val="9"/>
  </w:num>
  <w:num w:numId="15">
    <w:abstractNumId w:val="6"/>
  </w:num>
  <w:num w:numId="16">
    <w:abstractNumId w:val="2"/>
  </w:num>
  <w:num w:numId="17">
    <w:abstractNumId w:val="11"/>
  </w:num>
  <w:num w:numId="18">
    <w:abstractNumId w:val="7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A9"/>
    <w:rsid w:val="00000D7C"/>
    <w:rsid w:val="00003E88"/>
    <w:rsid w:val="000110A7"/>
    <w:rsid w:val="00017342"/>
    <w:rsid w:val="00017C05"/>
    <w:rsid w:val="00024874"/>
    <w:rsid w:val="00024E21"/>
    <w:rsid w:val="0004569B"/>
    <w:rsid w:val="000467B6"/>
    <w:rsid w:val="00046BDE"/>
    <w:rsid w:val="000606DC"/>
    <w:rsid w:val="000627A5"/>
    <w:rsid w:val="00066377"/>
    <w:rsid w:val="00073570"/>
    <w:rsid w:val="0008167B"/>
    <w:rsid w:val="000A3160"/>
    <w:rsid w:val="000B35B7"/>
    <w:rsid w:val="000B4D5C"/>
    <w:rsid w:val="000C1E98"/>
    <w:rsid w:val="000C5135"/>
    <w:rsid w:val="000C67DB"/>
    <w:rsid w:val="000D1D64"/>
    <w:rsid w:val="000D2E49"/>
    <w:rsid w:val="000E512C"/>
    <w:rsid w:val="000F7099"/>
    <w:rsid w:val="00105392"/>
    <w:rsid w:val="00135B31"/>
    <w:rsid w:val="00137531"/>
    <w:rsid w:val="00147317"/>
    <w:rsid w:val="00157F12"/>
    <w:rsid w:val="00160732"/>
    <w:rsid w:val="001700AE"/>
    <w:rsid w:val="00180D26"/>
    <w:rsid w:val="001826A4"/>
    <w:rsid w:val="00193172"/>
    <w:rsid w:val="001956AB"/>
    <w:rsid w:val="001971D7"/>
    <w:rsid w:val="001A1C69"/>
    <w:rsid w:val="001B2724"/>
    <w:rsid w:val="001B2CAC"/>
    <w:rsid w:val="001B4E0F"/>
    <w:rsid w:val="001B54C5"/>
    <w:rsid w:val="001B5A4B"/>
    <w:rsid w:val="001C16EC"/>
    <w:rsid w:val="001C1EBB"/>
    <w:rsid w:val="001C57A5"/>
    <w:rsid w:val="001D0CB4"/>
    <w:rsid w:val="001D5AD8"/>
    <w:rsid w:val="001E1936"/>
    <w:rsid w:val="001E6A74"/>
    <w:rsid w:val="001F6244"/>
    <w:rsid w:val="00203F1C"/>
    <w:rsid w:val="0021687E"/>
    <w:rsid w:val="00231929"/>
    <w:rsid w:val="00232DF4"/>
    <w:rsid w:val="002402A6"/>
    <w:rsid w:val="00241283"/>
    <w:rsid w:val="00245FE8"/>
    <w:rsid w:val="00267153"/>
    <w:rsid w:val="00271113"/>
    <w:rsid w:val="0028481F"/>
    <w:rsid w:val="00284C25"/>
    <w:rsid w:val="00284CBC"/>
    <w:rsid w:val="002A3437"/>
    <w:rsid w:val="002B4ACF"/>
    <w:rsid w:val="002D498E"/>
    <w:rsid w:val="002E1BB3"/>
    <w:rsid w:val="002E49DA"/>
    <w:rsid w:val="002E6A58"/>
    <w:rsid w:val="002F1A57"/>
    <w:rsid w:val="002F4EA4"/>
    <w:rsid w:val="0031356A"/>
    <w:rsid w:val="0032031B"/>
    <w:rsid w:val="003322FE"/>
    <w:rsid w:val="00334846"/>
    <w:rsid w:val="003423EC"/>
    <w:rsid w:val="00344BEB"/>
    <w:rsid w:val="00347D00"/>
    <w:rsid w:val="00357CB9"/>
    <w:rsid w:val="00362D1E"/>
    <w:rsid w:val="0037280F"/>
    <w:rsid w:val="00372C28"/>
    <w:rsid w:val="00372C45"/>
    <w:rsid w:val="00380CC2"/>
    <w:rsid w:val="00381E49"/>
    <w:rsid w:val="00382150"/>
    <w:rsid w:val="003871A9"/>
    <w:rsid w:val="003A31DF"/>
    <w:rsid w:val="003A3707"/>
    <w:rsid w:val="003A4385"/>
    <w:rsid w:val="003B50FE"/>
    <w:rsid w:val="003B7400"/>
    <w:rsid w:val="003C39B9"/>
    <w:rsid w:val="003C7039"/>
    <w:rsid w:val="003C7243"/>
    <w:rsid w:val="003D1477"/>
    <w:rsid w:val="00400BBD"/>
    <w:rsid w:val="00403D13"/>
    <w:rsid w:val="00414397"/>
    <w:rsid w:val="0041574A"/>
    <w:rsid w:val="00416843"/>
    <w:rsid w:val="00444098"/>
    <w:rsid w:val="00462EA8"/>
    <w:rsid w:val="0046329E"/>
    <w:rsid w:val="00465787"/>
    <w:rsid w:val="00481F0D"/>
    <w:rsid w:val="004830B8"/>
    <w:rsid w:val="004A3493"/>
    <w:rsid w:val="004A4D53"/>
    <w:rsid w:val="004B3730"/>
    <w:rsid w:val="004D22F7"/>
    <w:rsid w:val="004D4067"/>
    <w:rsid w:val="004D71D3"/>
    <w:rsid w:val="004E3DFD"/>
    <w:rsid w:val="004E4AB2"/>
    <w:rsid w:val="004E652D"/>
    <w:rsid w:val="004F1476"/>
    <w:rsid w:val="00502494"/>
    <w:rsid w:val="00504E6D"/>
    <w:rsid w:val="005064F3"/>
    <w:rsid w:val="00512F81"/>
    <w:rsid w:val="005157FF"/>
    <w:rsid w:val="00537F16"/>
    <w:rsid w:val="00541521"/>
    <w:rsid w:val="00541B5B"/>
    <w:rsid w:val="005432D3"/>
    <w:rsid w:val="005560F4"/>
    <w:rsid w:val="005612A6"/>
    <w:rsid w:val="00564FB4"/>
    <w:rsid w:val="005777D1"/>
    <w:rsid w:val="005A3B2C"/>
    <w:rsid w:val="005B01D7"/>
    <w:rsid w:val="005B2106"/>
    <w:rsid w:val="005B4BFA"/>
    <w:rsid w:val="005C1AC4"/>
    <w:rsid w:val="005D7943"/>
    <w:rsid w:val="00610DE5"/>
    <w:rsid w:val="00613364"/>
    <w:rsid w:val="0063020A"/>
    <w:rsid w:val="0063141A"/>
    <w:rsid w:val="00632B11"/>
    <w:rsid w:val="00632FC2"/>
    <w:rsid w:val="00634A76"/>
    <w:rsid w:val="00642D7F"/>
    <w:rsid w:val="006608E3"/>
    <w:rsid w:val="00661D6E"/>
    <w:rsid w:val="0067231A"/>
    <w:rsid w:val="006A267E"/>
    <w:rsid w:val="006A4897"/>
    <w:rsid w:val="006B774C"/>
    <w:rsid w:val="006C0C38"/>
    <w:rsid w:val="006C620F"/>
    <w:rsid w:val="006C6488"/>
    <w:rsid w:val="006C69A3"/>
    <w:rsid w:val="00701DB5"/>
    <w:rsid w:val="0070534F"/>
    <w:rsid w:val="00706198"/>
    <w:rsid w:val="00711C25"/>
    <w:rsid w:val="00714091"/>
    <w:rsid w:val="0072068C"/>
    <w:rsid w:val="007258D1"/>
    <w:rsid w:val="00725E36"/>
    <w:rsid w:val="00731EF5"/>
    <w:rsid w:val="007544C5"/>
    <w:rsid w:val="007566BD"/>
    <w:rsid w:val="0076002D"/>
    <w:rsid w:val="00762F9A"/>
    <w:rsid w:val="00772FB1"/>
    <w:rsid w:val="0077327F"/>
    <w:rsid w:val="00777DED"/>
    <w:rsid w:val="00780F0C"/>
    <w:rsid w:val="00790773"/>
    <w:rsid w:val="00791A17"/>
    <w:rsid w:val="00791DB6"/>
    <w:rsid w:val="007B6A28"/>
    <w:rsid w:val="007D0EA8"/>
    <w:rsid w:val="007D2952"/>
    <w:rsid w:val="007D3C65"/>
    <w:rsid w:val="007D579B"/>
    <w:rsid w:val="007E5D17"/>
    <w:rsid w:val="007E7DF1"/>
    <w:rsid w:val="007F3277"/>
    <w:rsid w:val="00804C26"/>
    <w:rsid w:val="0081145F"/>
    <w:rsid w:val="008137ED"/>
    <w:rsid w:val="00831BBD"/>
    <w:rsid w:val="00837AB6"/>
    <w:rsid w:val="008463B7"/>
    <w:rsid w:val="00863D2E"/>
    <w:rsid w:val="008672A0"/>
    <w:rsid w:val="008A64FE"/>
    <w:rsid w:val="008A75E4"/>
    <w:rsid w:val="008C1148"/>
    <w:rsid w:val="008C3346"/>
    <w:rsid w:val="008C7AF2"/>
    <w:rsid w:val="008D42C6"/>
    <w:rsid w:val="008E3D7B"/>
    <w:rsid w:val="008F4245"/>
    <w:rsid w:val="008F4D73"/>
    <w:rsid w:val="00905270"/>
    <w:rsid w:val="009068DE"/>
    <w:rsid w:val="009135F7"/>
    <w:rsid w:val="00932E62"/>
    <w:rsid w:val="0093441E"/>
    <w:rsid w:val="009407AD"/>
    <w:rsid w:val="009408E1"/>
    <w:rsid w:val="00946788"/>
    <w:rsid w:val="009563C2"/>
    <w:rsid w:val="009610AF"/>
    <w:rsid w:val="0096545E"/>
    <w:rsid w:val="00974D6E"/>
    <w:rsid w:val="0097684C"/>
    <w:rsid w:val="009768BC"/>
    <w:rsid w:val="0098097E"/>
    <w:rsid w:val="00995CAB"/>
    <w:rsid w:val="009C4DA0"/>
    <w:rsid w:val="009D422C"/>
    <w:rsid w:val="009D6DB6"/>
    <w:rsid w:val="009E4028"/>
    <w:rsid w:val="009F0F7C"/>
    <w:rsid w:val="009F5C17"/>
    <w:rsid w:val="009F7082"/>
    <w:rsid w:val="00A038B3"/>
    <w:rsid w:val="00A338C7"/>
    <w:rsid w:val="00A3567E"/>
    <w:rsid w:val="00A36E23"/>
    <w:rsid w:val="00A36FEF"/>
    <w:rsid w:val="00A45071"/>
    <w:rsid w:val="00A51C70"/>
    <w:rsid w:val="00A62822"/>
    <w:rsid w:val="00A71F21"/>
    <w:rsid w:val="00A75107"/>
    <w:rsid w:val="00A76CD2"/>
    <w:rsid w:val="00A80FF6"/>
    <w:rsid w:val="00A820CE"/>
    <w:rsid w:val="00A8247A"/>
    <w:rsid w:val="00A82D87"/>
    <w:rsid w:val="00A83FD2"/>
    <w:rsid w:val="00A95440"/>
    <w:rsid w:val="00AA4FA0"/>
    <w:rsid w:val="00AB19BB"/>
    <w:rsid w:val="00AB7BD3"/>
    <w:rsid w:val="00AB7F3E"/>
    <w:rsid w:val="00AC460B"/>
    <w:rsid w:val="00AD5A78"/>
    <w:rsid w:val="00AD6968"/>
    <w:rsid w:val="00AE699D"/>
    <w:rsid w:val="00AF11A7"/>
    <w:rsid w:val="00AF3613"/>
    <w:rsid w:val="00B02EED"/>
    <w:rsid w:val="00B215F9"/>
    <w:rsid w:val="00B30509"/>
    <w:rsid w:val="00B31F0E"/>
    <w:rsid w:val="00B44F2A"/>
    <w:rsid w:val="00B50482"/>
    <w:rsid w:val="00B517D9"/>
    <w:rsid w:val="00B5731F"/>
    <w:rsid w:val="00B658E3"/>
    <w:rsid w:val="00B67086"/>
    <w:rsid w:val="00B74CED"/>
    <w:rsid w:val="00BA004E"/>
    <w:rsid w:val="00BB0F49"/>
    <w:rsid w:val="00BC12DE"/>
    <w:rsid w:val="00BC6ED0"/>
    <w:rsid w:val="00BD445D"/>
    <w:rsid w:val="00BE3B7B"/>
    <w:rsid w:val="00BF5B1B"/>
    <w:rsid w:val="00C0718E"/>
    <w:rsid w:val="00C12264"/>
    <w:rsid w:val="00C14A02"/>
    <w:rsid w:val="00C3790D"/>
    <w:rsid w:val="00C41665"/>
    <w:rsid w:val="00C41791"/>
    <w:rsid w:val="00C46AA1"/>
    <w:rsid w:val="00C47F03"/>
    <w:rsid w:val="00C52E6D"/>
    <w:rsid w:val="00C7692C"/>
    <w:rsid w:val="00C86F43"/>
    <w:rsid w:val="00C90B04"/>
    <w:rsid w:val="00C91A11"/>
    <w:rsid w:val="00CA07C4"/>
    <w:rsid w:val="00CA0DAC"/>
    <w:rsid w:val="00CA2E76"/>
    <w:rsid w:val="00CD5B10"/>
    <w:rsid w:val="00CF057A"/>
    <w:rsid w:val="00CF176C"/>
    <w:rsid w:val="00CF4265"/>
    <w:rsid w:val="00CF4381"/>
    <w:rsid w:val="00CF4579"/>
    <w:rsid w:val="00CF7C93"/>
    <w:rsid w:val="00D00237"/>
    <w:rsid w:val="00D11837"/>
    <w:rsid w:val="00D13FD5"/>
    <w:rsid w:val="00D20697"/>
    <w:rsid w:val="00D2563A"/>
    <w:rsid w:val="00D35115"/>
    <w:rsid w:val="00D53E21"/>
    <w:rsid w:val="00D813C6"/>
    <w:rsid w:val="00D9035F"/>
    <w:rsid w:val="00DA25E0"/>
    <w:rsid w:val="00DB0F76"/>
    <w:rsid w:val="00DC4CD4"/>
    <w:rsid w:val="00DD725D"/>
    <w:rsid w:val="00DD74F9"/>
    <w:rsid w:val="00DE0FD1"/>
    <w:rsid w:val="00DE1022"/>
    <w:rsid w:val="00DE2749"/>
    <w:rsid w:val="00E01B01"/>
    <w:rsid w:val="00E040A9"/>
    <w:rsid w:val="00E3085D"/>
    <w:rsid w:val="00E32064"/>
    <w:rsid w:val="00E348DF"/>
    <w:rsid w:val="00E570C5"/>
    <w:rsid w:val="00E632BA"/>
    <w:rsid w:val="00E728E0"/>
    <w:rsid w:val="00E82163"/>
    <w:rsid w:val="00E955F8"/>
    <w:rsid w:val="00E97912"/>
    <w:rsid w:val="00EB480A"/>
    <w:rsid w:val="00EB4B79"/>
    <w:rsid w:val="00EC2C72"/>
    <w:rsid w:val="00EC4A0C"/>
    <w:rsid w:val="00EC4D9F"/>
    <w:rsid w:val="00ED05A9"/>
    <w:rsid w:val="00ED7CEA"/>
    <w:rsid w:val="00EE172D"/>
    <w:rsid w:val="00F009BE"/>
    <w:rsid w:val="00F208B4"/>
    <w:rsid w:val="00F61430"/>
    <w:rsid w:val="00F61B16"/>
    <w:rsid w:val="00F90C49"/>
    <w:rsid w:val="00F9240E"/>
    <w:rsid w:val="00FA2896"/>
    <w:rsid w:val="00FB03D2"/>
    <w:rsid w:val="00FB7C69"/>
    <w:rsid w:val="00FC2BAF"/>
    <w:rsid w:val="00FD1A1A"/>
    <w:rsid w:val="00FD373A"/>
    <w:rsid w:val="00FE43BA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0A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0A9"/>
    <w:rPr>
      <w:color w:val="0000FF"/>
      <w:u w:val="single"/>
    </w:rPr>
  </w:style>
  <w:style w:type="paragraph" w:styleId="a4">
    <w:name w:val="No Spacing"/>
    <w:link w:val="a5"/>
    <w:uiPriority w:val="1"/>
    <w:qFormat/>
    <w:rsid w:val="00E040A9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E040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40A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2068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42D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D7F"/>
    <w:rPr>
      <w:sz w:val="24"/>
      <w:szCs w:val="24"/>
    </w:rPr>
  </w:style>
  <w:style w:type="paragraph" w:styleId="ab">
    <w:name w:val="footer"/>
    <w:basedOn w:val="a"/>
    <w:link w:val="ac"/>
    <w:rsid w:val="00642D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D7F"/>
    <w:rPr>
      <w:sz w:val="24"/>
      <w:szCs w:val="24"/>
    </w:rPr>
  </w:style>
  <w:style w:type="paragraph" w:styleId="ad">
    <w:name w:val="Normal (Web)"/>
    <w:basedOn w:val="a"/>
    <w:uiPriority w:val="99"/>
    <w:unhideWhenUsed/>
    <w:rsid w:val="00FD373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rsid w:val="00CA07C4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E320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sid w:val="00EE17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0A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0A9"/>
    <w:rPr>
      <w:color w:val="0000FF"/>
      <w:u w:val="single"/>
    </w:rPr>
  </w:style>
  <w:style w:type="paragraph" w:styleId="a4">
    <w:name w:val="No Spacing"/>
    <w:link w:val="a5"/>
    <w:uiPriority w:val="1"/>
    <w:qFormat/>
    <w:rsid w:val="00E040A9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E040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40A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2068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42D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D7F"/>
    <w:rPr>
      <w:sz w:val="24"/>
      <w:szCs w:val="24"/>
    </w:rPr>
  </w:style>
  <w:style w:type="paragraph" w:styleId="ab">
    <w:name w:val="footer"/>
    <w:basedOn w:val="a"/>
    <w:link w:val="ac"/>
    <w:rsid w:val="00642D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D7F"/>
    <w:rPr>
      <w:sz w:val="24"/>
      <w:szCs w:val="24"/>
    </w:rPr>
  </w:style>
  <w:style w:type="paragraph" w:styleId="ad">
    <w:name w:val="Normal (Web)"/>
    <w:basedOn w:val="a"/>
    <w:uiPriority w:val="99"/>
    <w:unhideWhenUsed/>
    <w:rsid w:val="00FD373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rsid w:val="00CA07C4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E320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sid w:val="00EE17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101">
          <w:marLeft w:val="0"/>
          <w:marRight w:val="25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107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11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354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4277891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1OQAEcGFnZQAAAAEAATAABXN0YXRlAAAAAQAGQUNUVUFMAAdfX0VPRl9f&amp;portal:componentId=5bb1aa96-ad4f-4e66-afe1-a7d403577940" TargetMode="External"/><Relationship Id="rId13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zOQAEcGFnZQAAAAEAATIABXN0YXRlAAAAAQAGQUNUVUFMAAdfX0VPRl9f&amp;portal:componentId=5bb1aa96-ad4f-4e66-afe1-a7d403577940" TargetMode="External"/><Relationship Id="rId18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yOAAEcGFnZQAAAAEAATIABXN0YXRlAAAAAQAGQUNUVUFMAAdfX0VPRl9f&amp;portal:componentId=5bb1aa96-ad4f-4e66-afe1-a7d403577940" TargetMode="External"/><Relationship Id="rId26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1NwAEcGFnZQAAAAEAATAABXN0YXRlAAAAAQAGQUNUVUFMAAdfX0VPRl9f&amp;portal:componentId=5bb1aa96-ad4f-4e66-afe1-a7d403577940" TargetMode="External"/><Relationship Id="rId39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1NgAEcGFnZQAAAAEAATAABXN0YXRlAAAAAQAGQUNUVUFMAAdfX0VPRl9f&amp;portal:componentId=5bb1aa96-ad4f-4e66-afe1-a7d40357794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1MwAEcGFnZQAAAAEAATEABXN0YXRlAAAAAQAGQUNUVUFMAAdfX0VPRl9f&amp;portal:componentId=5bb1aa96-ad4f-4e66-afe1-a7d403577940" TargetMode="External"/><Relationship Id="rId34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1NQAEcGFnZQAAAAEAATAABXN0YXRlAAAAAQAGQUNUVUFMAAdfX0VPRl9f&amp;portal:componentId=5bb1aa96-ad4f-4e66-afe1-a7d403577940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zMAAEcGFnZQAAAAEAATMABXN0YXRlAAAAAQAGQUNUVUFMAAdfX0VPRl9f&amp;portal:componentId=5bb1aa96-ad4f-4e66-afe1-a7d403577940" TargetMode="External"/><Relationship Id="rId17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1MgAEcGFnZQAAAAEAATAABXN0YXRlAAAAAQAGQUNUVUFMAAdfX0VPRl9f&amp;portal:componentId=5bb1aa96-ad4f-4e66-afe1-a7d403577940" TargetMode="External"/><Relationship Id="rId25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1MAAEcGFnZQAAAAEAATEABXN0YXRlAAAAAQAGQUNUVUFMAAdfX0VPRl9f&amp;portal:componentId=5bb1aa96-ad4f-4e66-afe1-a7d403577940" TargetMode="External"/><Relationship Id="rId33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0NgAEcGFnZQAAAAEAATEABXN0YXRlAAAAAQAGQUNUVUFMAAdfX0VPRl9f&amp;portal:componentId=5bb1aa96-ad4f-4e66-afe1-a7d403577940" TargetMode="External"/><Relationship Id="rId38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zNgAEcGFnZQAAAAEAATIABXN0YXRlAAAAAQAGQUNUVUFMAAdfX0VPRl9f&amp;portal:componentId=5bb1aa96-ad4f-4e66-afe1-a7d4035779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0MgAEcGFnZQAAAAEAATEABXN0YXRlAAAAAQAGQUNUVUFMAAdfX0VPRl9f&amp;portal:componentId=5bb1aa96-ad4f-4e66-afe1-a7d403577940" TargetMode="External"/><Relationship Id="rId20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0NAAEcGFnZQAAAAEAATEABXN0YXRlAAAAAQAGQUNUVUFMAAdfX0VPRl9f&amp;portal:componentId=5bb1aa96-ad4f-4e66-afe1-a7d403577940" TargetMode="External"/><Relationship Id="rId29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0OAAEcGFnZQAAAAEAATAABXN0YXRlAAAAAQAGQUNUVUFMAAdfX0VPRl9f&amp;portal:componentId=5bb1aa96-ad4f-4e66-afe1-a7d40357794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0MAAEcGFnZQAAAAEAATIABXN0YXRlAAAAAQAGQUNUVUFMAAdfX0VPRl9f&amp;portal:componentId=5bb1aa96-ad4f-4e66-afe1-a7d403577940" TargetMode="External"/><Relationship Id="rId24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zNwAEcGFnZQAAAAEAATIABXN0YXRlAAAAAQAGQUNUVUFMAAdfX0VPRl9f&amp;portal:componentId=5bb1aa96-ad4f-4e66-afe1-a7d403577940" TargetMode="External"/><Relationship Id="rId32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0NQAEcGFnZQAAAAEAATEABXN0YXRlAAAAAQAGQUNUVUFMAAdfX0VPRl9f&amp;portal:componentId=5bb1aa96-ad4f-4e66-afe1-a7d403577940" TargetMode="External"/><Relationship Id="rId37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zMgAEcGFnZQAAAAEAATMABXN0YXRlAAAAAQAGQUNUVUFMAAdfX0VPRl9f&amp;portal:componentId=5bb1aa96-ad4f-4e66-afe1-a7d403577940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0MwAEcGFnZQAAAAEAATEABXN0YXRlAAAAAQAGQUNUVUFMAAdfX0VPRl9f&amp;portal:componentId=5bb1aa96-ad4f-4e66-afe1-a7d403577940" TargetMode="External"/><Relationship Id="rId23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zMQAEcGFnZQAAAAEAATIABXN0YXRlAAAAAQAGQUNUVUFMAAdfX0VPRl9f&amp;portal:componentId=5bb1aa96-ad4f-4e66-afe1-a7d403577940" TargetMode="External"/><Relationship Id="rId28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zOAAEcGFnZQAAAAEAATIABXN0YXRlAAAAAQAGQUNUVUFMAAdfX0VPRl9f&amp;portal:componentId=5bb1aa96-ad4f-4e66-afe1-a7d403577940" TargetMode="External"/><Relationship Id="rId36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yNwAEcGFnZQAAAAEAATIABXN0YXRlAAAAAQAGQUNUVUFMAAdfX0VPRl9f&amp;portal:componentId=5bb1aa96-ad4f-4e66-afe1-a7d403577940" TargetMode="External"/><Relationship Id="rId10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0MAAEcGFnZQAAAAEAATEABXN0YXRlAAAAAQAGQUNUVUFMAAdfX0VPRl9f&amp;portal:componentId=5bb1aa96-ad4f-4e66-afe1-a7d403577940" TargetMode="External"/><Relationship Id="rId19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1OAAEcGFnZQAAAAEAATAABXN0YXRlAAAAAQAGQUNUVUFMAAdfX0VPRl9f&amp;portal:componentId=5bb1aa96-ad4f-4e66-afe1-a7d403577940" TargetMode="External"/><Relationship Id="rId31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zNQAEcGFnZQAAAAEAATMABXN0YXRlAAAAAQAGQUNUVUFMAAdfX0VPRl9f&amp;portal:componentId=5bb1aa96-ad4f-4e66-afe1-a7d4035779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yOQAEcGFnZQAAAAEAATIABXN0YXRlAAAAAQAGQUNUVUFMAAdfX0VPRl9f&amp;portal:componentId=5bb1aa96-ad4f-4e66-afe1-a7d403577940" TargetMode="External"/><Relationship Id="rId14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0MQAEcGFnZQAAAAEAATEABXN0YXRlAAAAAQAGQUNUVUFMAAdfX0VPRl9f&amp;portal:componentId=5bb1aa96-ad4f-4e66-afe1-a7d403577940" TargetMode="External"/><Relationship Id="rId22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1NAAEcGFnZQAAAAEAATAABXN0YXRlAAAAAQAGQUNUVUFMAAdfX0VPRl9f&amp;portal:componentId=5bb1aa96-ad4f-4e66-afe1-a7d403577940" TargetMode="External"/><Relationship Id="rId27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1MQAEcGFnZQAAAAEAATAABXN0YXRlAAAAAQAGQUNUVUFMAAdfX0VPRl9f&amp;portal:componentId=5bb1aa96-ad4f-4e66-afe1-a7d403577940" TargetMode="External"/><Relationship Id="rId30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2MAAEcGFnZQAAAAEAATAABXN0YXRlAAAAAQAGQUNUVUFMAAdfX0VPRl9f&amp;portal:componentId=5bb1aa96-ad4f-4e66-afe1-a7d403577940" TargetMode="External"/><Relationship Id="rId35" Type="http://schemas.openxmlformats.org/officeDocument/2006/relationships/hyperlink" Target="https://www.gost.ru/portal/gost/home/activity/standardization/notification/notificationssetrules?portal:isSecure=true&amp;navigationalstate=JBPNS_rO0ABXdjAAZsZW5ndGgAAAABAAIxMAAGYWN0aW9uAAAAAQAMbm90aWZpY2F0aW9uAAJpZAAAAAEABiA2MjMzNAAEcGFnZQAAAAEAATIABXN0YXRlAAAAAQAGQUNUVUFMAAdfX0VPRl9f&amp;portal:componentId=5bb1aa96-ad4f-4e66-afe1-a7d403577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Першина</dc:creator>
  <cp:lastModifiedBy>Екатерина Ю. Прокофьева</cp:lastModifiedBy>
  <cp:revision>5</cp:revision>
  <cp:lastPrinted>2018-07-13T09:11:00Z</cp:lastPrinted>
  <dcterms:created xsi:type="dcterms:W3CDTF">2019-08-19T08:04:00Z</dcterms:created>
  <dcterms:modified xsi:type="dcterms:W3CDTF">2019-08-19T08:20:00Z</dcterms:modified>
</cp:coreProperties>
</file>