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2413A0" w:rsidRPr="002413A0" w14:paraId="795C110F" w14:textId="77777777">
        <w:tc>
          <w:tcPr>
            <w:tcW w:w="9636" w:type="dxa"/>
          </w:tcPr>
          <w:p w14:paraId="6F3BADE5" w14:textId="77777777" w:rsidR="006953CB" w:rsidRPr="002413A0" w:rsidRDefault="00B32141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</w:t>
            </w:r>
          </w:p>
          <w:p w14:paraId="5F8B2D77" w14:textId="44220C20" w:rsidR="006953CB" w:rsidRPr="002413A0" w:rsidRDefault="006953CB" w:rsidP="00ED5D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проекту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национальной стандартизации Российской Федерации на 20</w:t>
            </w:r>
            <w:r w:rsidR="00ED5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7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5C075CB1" w14:textId="77777777"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2"/>
        <w:gridCol w:w="5818"/>
      </w:tblGrid>
      <w:tr w:rsidR="002413A0" w:rsidRPr="002413A0" w14:paraId="25E8CC07" w14:textId="77777777" w:rsidTr="006953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217BD00A" w14:textId="77777777"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2413A0" w:rsidRPr="002413A0" w14:paraId="14B43347" w14:textId="77777777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EB74" w14:textId="77777777"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0A2D9" w14:textId="77777777"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14:paraId="6246285C" w14:textId="77777777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F977" w14:textId="77777777"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3FCB" w14:textId="77777777"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14:paraId="02FE45ED" w14:textId="77777777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348E" w14:textId="77777777"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7EAFA" w14:textId="77777777" w:rsidR="006953CB" w:rsidRPr="002413A0" w:rsidRDefault="002413A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</w:t>
            </w:r>
            <w:r w:rsidR="00FC3B4E">
              <w:rPr>
                <w:rFonts w:ascii="Times New Roman" w:hAnsi="Times New Roman" w:cs="Times New Roman"/>
                <w:sz w:val="28"/>
                <w:szCs w:val="28"/>
              </w:rPr>
              <w:t xml:space="preserve"> или только наименование проекта технического регламента</w:t>
            </w:r>
          </w:p>
        </w:tc>
      </w:tr>
      <w:tr w:rsidR="002413A0" w:rsidRPr="002413A0" w14:paraId="7256B56E" w14:textId="77777777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D450D" w14:textId="77777777"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 w:rsidR="002413A0"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EE728" w14:textId="77777777" w:rsidR="006953CB" w:rsidRPr="002413A0" w:rsidRDefault="00F76E9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14:paraId="49A33633" w14:textId="77777777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B3D3E" w14:textId="77777777"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приоритетных направлений стандартизации</w:t>
            </w:r>
            <w:r w:rsidR="00B32141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925CD" w14:textId="77777777"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5BFEBD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14:paraId="14488DA0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14:paraId="3E6DFB6E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энергосбережение;</w:t>
            </w:r>
          </w:p>
          <w:p w14:paraId="1C538FAB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14:paraId="4CBB4B64" w14:textId="77777777"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4824FA" w14:textId="77777777"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BF6902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14:paraId="542C3191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14:paraId="3E765839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14:paraId="5D2366A9" w14:textId="77777777"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264713" w14:textId="77777777"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14:paraId="01816A0A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14:paraId="5CCDB5B5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14:paraId="5AC0C3CF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14:paraId="3024C673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Наноиндустрия;</w:t>
            </w:r>
          </w:p>
          <w:p w14:paraId="0DDDF2FC" w14:textId="77777777"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14:paraId="16BF72C9" w14:textId="77777777" w:rsidR="006953CB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14:paraId="156330AD" w14:textId="77777777"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6"/>
        <w:gridCol w:w="5794"/>
      </w:tblGrid>
      <w:tr w:rsidR="002413A0" w:rsidRPr="002413A0" w14:paraId="0943510D" w14:textId="77777777" w:rsidTr="00543F67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194F10C7" w14:textId="77777777"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2413A0" w:rsidRPr="002413A0" w14:paraId="3D1713D3" w14:textId="77777777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2062" w14:textId="77777777"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4671" w14:textId="77777777"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14:paraId="10ECCF29" w14:textId="77777777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706" w14:textId="77777777"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650F" w14:textId="77777777"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D42225" w14:textId="77777777"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24"/>
        <w:gridCol w:w="1073"/>
      </w:tblGrid>
      <w:tr w:rsidR="002413A0" w:rsidRPr="002413A0" w14:paraId="32355C3A" w14:textId="77777777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502EE5DE" w14:textId="77777777"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2413A0" w:rsidRPr="002413A0" w14:paraId="0805B384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EA19" w14:textId="77777777"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стандарта и направлени</w:t>
            </w:r>
            <w:r w:rsidR="007C7961" w:rsidRPr="002413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906F" w14:textId="77777777"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14:paraId="0755F5B7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837A" w14:textId="77777777"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C5D2" w14:textId="77777777"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14:paraId="066D2589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01A97" w14:textId="77777777"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8D3AA" w14:textId="77777777" w:rsidR="00232D0D" w:rsidRPr="002413A0" w:rsidRDefault="00232D0D" w:rsidP="007D04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14:paraId="2445A727" w14:textId="77777777" w:rsidR="00232D0D" w:rsidRPr="00232D0D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13"/>
        <w:gridCol w:w="1084"/>
      </w:tblGrid>
      <w:tr w:rsidR="002413A0" w:rsidRPr="002413A0" w14:paraId="34002CC6" w14:textId="77777777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1F2A475B" w14:textId="77777777" w:rsidR="00232D0D" w:rsidRPr="00232D0D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2413A0" w:rsidRPr="00232D0D" w14:paraId="7302E9B0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830C" w14:textId="77777777" w:rsidR="00232D0D" w:rsidRPr="00232D0D" w:rsidRDefault="007C7961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андарта,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 для размещения в АИС МГС на стадию «</w:t>
            </w:r>
            <w:proofErr w:type="gramStart"/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Рассмотрение»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A120B" w14:textId="77777777"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14:paraId="116E15AB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BFFE5" w14:textId="77777777"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Голосование»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D0E1" w14:textId="77777777"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14:paraId="4825B340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F100" w14:textId="77777777"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Росстандарт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Принятие»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6976" w14:textId="77777777"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14:paraId="4ADD3724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80DA" w14:textId="77777777"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E2CE5" w14:textId="77777777" w:rsidR="00232D0D" w:rsidRPr="00232D0D" w:rsidRDefault="00232D0D" w:rsidP="002413A0">
            <w:pPr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14:paraId="239933C6" w14:textId="77777777" w:rsidR="00232D0D" w:rsidRPr="002413A0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2"/>
        <w:gridCol w:w="5728"/>
      </w:tblGrid>
      <w:tr w:rsidR="002413A0" w:rsidRPr="002413A0" w14:paraId="63AC9A59" w14:textId="77777777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14:paraId="476408A6" w14:textId="77777777"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2413A0" w:rsidRPr="002413A0" w14:paraId="30B7B950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4490" w14:textId="77777777" w:rsidR="006953CB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разрабатываемом проекте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284B" w14:textId="77777777"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14:paraId="55CA97E3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CF37A" w14:textId="77777777"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58C1" w14:textId="77777777" w:rsidR="006953CB" w:rsidRPr="002413A0" w:rsidRDefault="00E93509" w:rsidP="00383D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 w:rsidR="00383D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2413A0" w:rsidRPr="002413A0" w14:paraId="5C366A5C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CD02" w14:textId="77777777"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B500" w14:textId="77777777"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2413A0" w:rsidRPr="002413A0" w14:paraId="298C869C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2F74" w14:textId="77777777"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3B6D" w14:textId="77777777"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2413A0" w:rsidRPr="002413A0" w14:paraId="3F38334F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4E97D" w14:textId="77777777" w:rsidR="00E93509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E1995" w14:textId="77777777" w:rsidR="00E93509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2413A0" w:rsidRPr="002413A0" w14:paraId="27B2D011" w14:textId="77777777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30CB" w14:textId="77777777" w:rsidR="006953CB" w:rsidRPr="0076593E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 w:rsidR="00765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C672" w14:textId="77777777" w:rsidR="006953CB" w:rsidRPr="002413A0" w:rsidRDefault="00996B9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84"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14:paraId="11E4EF0D" w14:textId="77777777" w:rsidR="00D64C45" w:rsidRPr="00BA45AF" w:rsidRDefault="00BA45AF" w:rsidP="00BA45AF">
      <w:pPr>
        <w:spacing w:before="360" w:after="0" w:line="240" w:lineRule="auto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14:paraId="16B37528" w14:textId="77777777" w:rsidR="00BA45AF" w:rsidRDefault="00BA45AF" w:rsidP="00241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A2322E" w14:textId="77777777"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>Должность руководителя 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14:paraId="526C06D2" w14:textId="77777777"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sectPr w:rsidR="0012544D" w:rsidRPr="0012544D" w:rsidSect="00543F67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449E" w14:textId="77777777" w:rsidR="001E186B" w:rsidRDefault="001E186B" w:rsidP="00543F67">
      <w:pPr>
        <w:spacing w:after="0" w:line="240" w:lineRule="auto"/>
      </w:pPr>
      <w:r>
        <w:separator/>
      </w:r>
    </w:p>
  </w:endnote>
  <w:endnote w:type="continuationSeparator" w:id="0">
    <w:p w14:paraId="54195736" w14:textId="77777777" w:rsidR="001E186B" w:rsidRDefault="001E186B" w:rsidP="005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86BA" w14:textId="77777777" w:rsidR="001E186B" w:rsidRDefault="001E186B" w:rsidP="00543F67">
      <w:pPr>
        <w:spacing w:after="0" w:line="240" w:lineRule="auto"/>
      </w:pPr>
      <w:r>
        <w:separator/>
      </w:r>
    </w:p>
  </w:footnote>
  <w:footnote w:type="continuationSeparator" w:id="0">
    <w:p w14:paraId="2AE2EA2A" w14:textId="77777777" w:rsidR="001E186B" w:rsidRDefault="001E186B" w:rsidP="005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45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047AA1" w14:textId="77777777" w:rsidR="00543F67" w:rsidRPr="00543F67" w:rsidRDefault="00543F67">
        <w:pPr>
          <w:pStyle w:val="a3"/>
          <w:jc w:val="center"/>
          <w:rPr>
            <w:rFonts w:ascii="Times New Roman" w:hAnsi="Times New Roman" w:cs="Times New Roman"/>
          </w:rPr>
        </w:pPr>
        <w:r w:rsidRPr="00543F67">
          <w:rPr>
            <w:rFonts w:ascii="Times New Roman" w:hAnsi="Times New Roman" w:cs="Times New Roman"/>
          </w:rPr>
          <w:fldChar w:fldCharType="begin"/>
        </w:r>
        <w:r w:rsidRPr="00543F67">
          <w:rPr>
            <w:rFonts w:ascii="Times New Roman" w:hAnsi="Times New Roman" w:cs="Times New Roman"/>
          </w:rPr>
          <w:instrText>PAGE   \* MERGEFORMAT</w:instrText>
        </w:r>
        <w:r w:rsidRPr="00543F67">
          <w:rPr>
            <w:rFonts w:ascii="Times New Roman" w:hAnsi="Times New Roman" w:cs="Times New Roman"/>
          </w:rPr>
          <w:fldChar w:fldCharType="separate"/>
        </w:r>
        <w:r w:rsidR="00ED5DA1">
          <w:rPr>
            <w:rFonts w:ascii="Times New Roman" w:hAnsi="Times New Roman" w:cs="Times New Roman"/>
            <w:noProof/>
          </w:rPr>
          <w:t>2</w:t>
        </w:r>
        <w:r w:rsidRPr="00543F67">
          <w:rPr>
            <w:rFonts w:ascii="Times New Roman" w:hAnsi="Times New Roman" w:cs="Times New Roman"/>
          </w:rPr>
          <w:fldChar w:fldCharType="end"/>
        </w:r>
      </w:p>
    </w:sdtContent>
  </w:sdt>
  <w:p w14:paraId="64E15085" w14:textId="77777777" w:rsidR="00543F67" w:rsidRDefault="00543F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A8B5" w14:textId="77777777" w:rsidR="003409D6" w:rsidRPr="003409D6" w:rsidRDefault="00691481" w:rsidP="003409D6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Форма предложения в П</w:t>
    </w:r>
    <w:r w:rsidR="003409D6">
      <w:rPr>
        <w:rFonts w:ascii="Times New Roman" w:hAnsi="Times New Roman" w:cs="Times New Roman"/>
        <w:i/>
      </w:rPr>
      <w:t>НС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CB"/>
    <w:rsid w:val="0006446D"/>
    <w:rsid w:val="00087799"/>
    <w:rsid w:val="0012544D"/>
    <w:rsid w:val="001E186B"/>
    <w:rsid w:val="00232D0D"/>
    <w:rsid w:val="002413A0"/>
    <w:rsid w:val="002D6715"/>
    <w:rsid w:val="003409D6"/>
    <w:rsid w:val="00340C84"/>
    <w:rsid w:val="00383DF0"/>
    <w:rsid w:val="00526B9D"/>
    <w:rsid w:val="00543F67"/>
    <w:rsid w:val="005B04C9"/>
    <w:rsid w:val="00691481"/>
    <w:rsid w:val="006953CB"/>
    <w:rsid w:val="006F50C8"/>
    <w:rsid w:val="0076593E"/>
    <w:rsid w:val="007C7961"/>
    <w:rsid w:val="007D04FF"/>
    <w:rsid w:val="007D331A"/>
    <w:rsid w:val="00996B9D"/>
    <w:rsid w:val="009C172A"/>
    <w:rsid w:val="00AC35F8"/>
    <w:rsid w:val="00B32141"/>
    <w:rsid w:val="00BA45AF"/>
    <w:rsid w:val="00CE65F6"/>
    <w:rsid w:val="00D64C45"/>
    <w:rsid w:val="00E93509"/>
    <w:rsid w:val="00ED5DA1"/>
    <w:rsid w:val="00F76E90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C51A"/>
  <w15:docId w15:val="{159149D5-5494-4984-8740-D7B039E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Смыков</dc:creator>
  <cp:lastModifiedBy>Галя</cp:lastModifiedBy>
  <cp:revision>2</cp:revision>
  <dcterms:created xsi:type="dcterms:W3CDTF">2022-02-09T14:22:00Z</dcterms:created>
  <dcterms:modified xsi:type="dcterms:W3CDTF">2022-02-09T14:22:00Z</dcterms:modified>
</cp:coreProperties>
</file>