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8E" w:rsidRPr="00E72C8E" w:rsidRDefault="00586CFD" w:rsidP="00E72C8E">
      <w:pPr>
        <w:spacing w:after="0" w:line="360" w:lineRule="auto"/>
        <w:ind w:firstLine="567"/>
        <w:jc w:val="right"/>
        <w:rPr>
          <w:rFonts w:ascii="Times New Roman" w:hAnsi="Times New Roman" w:cs="Times New Roman"/>
          <w:b/>
          <w:sz w:val="28"/>
          <w:szCs w:val="28"/>
        </w:rPr>
      </w:pPr>
      <w:r>
        <w:rPr>
          <w:rFonts w:ascii="Times New Roman" w:hAnsi="Times New Roman" w:cs="Times New Roman"/>
          <w:b/>
          <w:sz w:val="28"/>
          <w:szCs w:val="28"/>
        </w:rPr>
        <w:t>Согласовано</w:t>
      </w:r>
    </w:p>
    <w:p w:rsidR="00E72C8E" w:rsidRPr="00E72C8E" w:rsidRDefault="00E72C8E" w:rsidP="00E72C8E">
      <w:pPr>
        <w:spacing w:after="0" w:line="360" w:lineRule="auto"/>
        <w:ind w:firstLine="567"/>
        <w:jc w:val="right"/>
        <w:rPr>
          <w:rFonts w:ascii="Times New Roman" w:hAnsi="Times New Roman" w:cs="Times New Roman"/>
          <w:b/>
          <w:sz w:val="28"/>
          <w:szCs w:val="28"/>
        </w:rPr>
      </w:pPr>
      <w:r w:rsidRPr="00E72C8E">
        <w:rPr>
          <w:rFonts w:ascii="Times New Roman" w:hAnsi="Times New Roman" w:cs="Times New Roman"/>
          <w:b/>
          <w:sz w:val="28"/>
          <w:szCs w:val="28"/>
        </w:rPr>
        <w:t>Советом Национального объединения</w:t>
      </w:r>
    </w:p>
    <w:p w:rsidR="00E72C8E" w:rsidRPr="00E72C8E" w:rsidRDefault="00E72C8E" w:rsidP="00E72C8E">
      <w:pPr>
        <w:spacing w:after="0" w:line="360" w:lineRule="auto"/>
        <w:ind w:firstLine="567"/>
        <w:jc w:val="right"/>
        <w:rPr>
          <w:rFonts w:ascii="Times New Roman" w:hAnsi="Times New Roman" w:cs="Times New Roman"/>
          <w:b/>
          <w:sz w:val="28"/>
          <w:szCs w:val="28"/>
        </w:rPr>
      </w:pPr>
      <w:r w:rsidRPr="00E72C8E">
        <w:rPr>
          <w:rFonts w:ascii="Times New Roman" w:hAnsi="Times New Roman" w:cs="Times New Roman"/>
          <w:b/>
          <w:sz w:val="28"/>
          <w:szCs w:val="28"/>
        </w:rPr>
        <w:t>изыскателей и проектировщиков</w:t>
      </w:r>
    </w:p>
    <w:p w:rsidR="00A04F45" w:rsidRDefault="00E72C8E" w:rsidP="00E72C8E">
      <w:pPr>
        <w:spacing w:after="0" w:line="360" w:lineRule="auto"/>
        <w:ind w:firstLine="567"/>
        <w:jc w:val="right"/>
        <w:rPr>
          <w:rFonts w:ascii="Times New Roman" w:hAnsi="Times New Roman" w:cs="Times New Roman"/>
          <w:b/>
          <w:sz w:val="28"/>
          <w:szCs w:val="28"/>
        </w:rPr>
      </w:pPr>
      <w:r w:rsidRPr="00E72C8E">
        <w:rPr>
          <w:rFonts w:ascii="Times New Roman" w:hAnsi="Times New Roman" w:cs="Times New Roman"/>
          <w:b/>
          <w:sz w:val="28"/>
          <w:szCs w:val="28"/>
        </w:rPr>
        <w:t xml:space="preserve">Протокол № </w:t>
      </w:r>
      <w:r>
        <w:rPr>
          <w:rFonts w:ascii="Times New Roman" w:hAnsi="Times New Roman" w:cs="Times New Roman"/>
          <w:b/>
          <w:sz w:val="28"/>
          <w:szCs w:val="28"/>
        </w:rPr>
        <w:t>___</w:t>
      </w:r>
      <w:r w:rsidRPr="00E72C8E">
        <w:rPr>
          <w:rFonts w:ascii="Times New Roman" w:hAnsi="Times New Roman" w:cs="Times New Roman"/>
          <w:b/>
          <w:sz w:val="28"/>
          <w:szCs w:val="28"/>
        </w:rPr>
        <w:t xml:space="preserve"> от «</w:t>
      </w:r>
      <w:r>
        <w:rPr>
          <w:rFonts w:ascii="Times New Roman" w:hAnsi="Times New Roman" w:cs="Times New Roman"/>
          <w:b/>
          <w:sz w:val="28"/>
          <w:szCs w:val="28"/>
        </w:rPr>
        <w:t>__</w:t>
      </w:r>
      <w:r w:rsidRPr="00E72C8E">
        <w:rPr>
          <w:rFonts w:ascii="Times New Roman" w:hAnsi="Times New Roman" w:cs="Times New Roman"/>
          <w:b/>
          <w:sz w:val="28"/>
          <w:szCs w:val="28"/>
        </w:rPr>
        <w:t xml:space="preserve">» </w:t>
      </w:r>
      <w:r>
        <w:rPr>
          <w:rFonts w:ascii="Times New Roman" w:hAnsi="Times New Roman" w:cs="Times New Roman"/>
          <w:b/>
          <w:sz w:val="28"/>
          <w:szCs w:val="28"/>
        </w:rPr>
        <w:t>____________</w:t>
      </w:r>
      <w:r w:rsidRPr="00E72C8E">
        <w:rPr>
          <w:rFonts w:ascii="Times New Roman" w:hAnsi="Times New Roman" w:cs="Times New Roman"/>
          <w:b/>
          <w:sz w:val="28"/>
          <w:szCs w:val="28"/>
        </w:rPr>
        <w:t xml:space="preserve"> 20</w:t>
      </w:r>
      <w:r>
        <w:rPr>
          <w:rFonts w:ascii="Times New Roman" w:hAnsi="Times New Roman" w:cs="Times New Roman"/>
          <w:b/>
          <w:sz w:val="28"/>
          <w:szCs w:val="28"/>
        </w:rPr>
        <w:t>__</w:t>
      </w:r>
      <w:r w:rsidRPr="00E72C8E">
        <w:rPr>
          <w:rFonts w:ascii="Times New Roman" w:hAnsi="Times New Roman" w:cs="Times New Roman"/>
          <w:b/>
          <w:sz w:val="28"/>
          <w:szCs w:val="28"/>
        </w:rPr>
        <w:t xml:space="preserve"> г.</w:t>
      </w: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A04F45" w:rsidRDefault="00A04F45" w:rsidP="00D734DF">
      <w:pPr>
        <w:spacing w:after="0" w:line="360" w:lineRule="auto"/>
        <w:ind w:firstLine="567"/>
        <w:jc w:val="center"/>
        <w:rPr>
          <w:rFonts w:ascii="Times New Roman" w:hAnsi="Times New Roman" w:cs="Times New Roman"/>
          <w:b/>
          <w:sz w:val="28"/>
          <w:szCs w:val="28"/>
        </w:rPr>
      </w:pPr>
    </w:p>
    <w:p w:rsidR="00434003" w:rsidRPr="004E4487" w:rsidRDefault="00434003" w:rsidP="004E4487">
      <w:pPr>
        <w:spacing w:after="0" w:line="360" w:lineRule="auto"/>
        <w:jc w:val="center"/>
        <w:rPr>
          <w:rFonts w:ascii="Times New Roman" w:hAnsi="Times New Roman" w:cs="Times New Roman"/>
          <w:b/>
          <w:sz w:val="28"/>
          <w:szCs w:val="28"/>
        </w:rPr>
      </w:pPr>
      <w:r w:rsidRPr="00A12FC4">
        <w:rPr>
          <w:rFonts w:ascii="Times New Roman" w:hAnsi="Times New Roman" w:cs="Times New Roman"/>
          <w:b/>
          <w:sz w:val="28"/>
          <w:szCs w:val="28"/>
        </w:rPr>
        <w:t>Методически</w:t>
      </w:r>
      <w:r w:rsidR="00A04F45">
        <w:rPr>
          <w:rFonts w:ascii="Times New Roman" w:hAnsi="Times New Roman" w:cs="Times New Roman"/>
          <w:b/>
          <w:sz w:val="28"/>
          <w:szCs w:val="28"/>
        </w:rPr>
        <w:t>е</w:t>
      </w:r>
      <w:r w:rsidRPr="00A12FC4">
        <w:rPr>
          <w:rFonts w:ascii="Times New Roman" w:hAnsi="Times New Roman" w:cs="Times New Roman"/>
          <w:b/>
          <w:sz w:val="28"/>
          <w:szCs w:val="28"/>
        </w:rPr>
        <w:t xml:space="preserve"> рекомендаци</w:t>
      </w:r>
      <w:r w:rsidR="00A04F45">
        <w:rPr>
          <w:rFonts w:ascii="Times New Roman" w:hAnsi="Times New Roman" w:cs="Times New Roman"/>
          <w:b/>
          <w:sz w:val="28"/>
          <w:szCs w:val="28"/>
        </w:rPr>
        <w:t>и</w:t>
      </w:r>
      <w:r w:rsidRPr="00A12FC4">
        <w:rPr>
          <w:rFonts w:ascii="Times New Roman" w:hAnsi="Times New Roman" w:cs="Times New Roman"/>
          <w:b/>
          <w:sz w:val="28"/>
          <w:szCs w:val="28"/>
        </w:rPr>
        <w:t xml:space="preserve"> для саморегулируемых организаций в области инженерных изысканий и архитектурно-строительного проектирования по реализации положений </w:t>
      </w:r>
      <w:r w:rsidR="0087023A">
        <w:rPr>
          <w:rFonts w:ascii="Times New Roman" w:hAnsi="Times New Roman" w:cs="Times New Roman"/>
          <w:b/>
          <w:sz w:val="28"/>
          <w:szCs w:val="28"/>
        </w:rPr>
        <w:t>п</w:t>
      </w:r>
      <w:r w:rsidR="0087023A" w:rsidRPr="00A12FC4">
        <w:rPr>
          <w:rFonts w:ascii="Times New Roman" w:hAnsi="Times New Roman" w:cs="Times New Roman"/>
          <w:b/>
          <w:sz w:val="28"/>
          <w:szCs w:val="28"/>
        </w:rPr>
        <w:t xml:space="preserve">остановления </w:t>
      </w:r>
      <w:r w:rsidRPr="00A12FC4">
        <w:rPr>
          <w:rFonts w:ascii="Times New Roman" w:hAnsi="Times New Roman" w:cs="Times New Roman"/>
          <w:b/>
          <w:sz w:val="28"/>
          <w:szCs w:val="28"/>
        </w:rPr>
        <w:t>Правительства Российской Федерации от 20.03.2024</w:t>
      </w:r>
      <w:r w:rsidR="0087023A">
        <w:rPr>
          <w:rFonts w:ascii="Times New Roman" w:hAnsi="Times New Roman" w:cs="Times New Roman"/>
          <w:b/>
          <w:sz w:val="28"/>
          <w:szCs w:val="28"/>
        </w:rPr>
        <w:t xml:space="preserve"> г.</w:t>
      </w:r>
      <w:r w:rsidRPr="00A12FC4">
        <w:rPr>
          <w:rFonts w:ascii="Times New Roman" w:hAnsi="Times New Roman" w:cs="Times New Roman"/>
          <w:b/>
          <w:sz w:val="28"/>
          <w:szCs w:val="28"/>
        </w:rPr>
        <w:t xml:space="preserve"> № 338 «Об утверждении минимальных требований к членам</w:t>
      </w:r>
      <w:r w:rsidR="00A12FC4" w:rsidRPr="00A12FC4">
        <w:rPr>
          <w:rFonts w:ascii="Times New Roman" w:hAnsi="Times New Roman" w:cs="Times New Roman"/>
          <w:b/>
          <w:sz w:val="28"/>
          <w:szCs w:val="28"/>
        </w:rPr>
        <w:t xml:space="preserve"> </w:t>
      </w:r>
      <w:r w:rsidRPr="00A12FC4">
        <w:rPr>
          <w:rFonts w:ascii="Times New Roman" w:hAnsi="Times New Roman" w:cs="Times New Roman"/>
          <w:b/>
          <w:sz w:val="28"/>
          <w:szCs w:val="28"/>
        </w:rPr>
        <w:t>саморегулируемой организации, выполняющим инженерные изыскания,</w:t>
      </w:r>
      <w:r w:rsidR="00A12FC4" w:rsidRPr="00A12FC4">
        <w:rPr>
          <w:rFonts w:ascii="Times New Roman" w:hAnsi="Times New Roman" w:cs="Times New Roman"/>
          <w:b/>
          <w:sz w:val="28"/>
          <w:szCs w:val="28"/>
        </w:rPr>
        <w:t xml:space="preserve"> </w:t>
      </w:r>
      <w:r w:rsidRPr="00A12FC4">
        <w:rPr>
          <w:rFonts w:ascii="Times New Roman" w:hAnsi="Times New Roman" w:cs="Times New Roman"/>
          <w:b/>
          <w:sz w:val="28"/>
          <w:szCs w:val="28"/>
        </w:rPr>
        <w:t>осуществляющим подготовку проектной документации, строительство,</w:t>
      </w:r>
      <w:r w:rsidR="00A12FC4" w:rsidRPr="00A12FC4">
        <w:rPr>
          <w:rFonts w:ascii="Times New Roman" w:hAnsi="Times New Roman" w:cs="Times New Roman"/>
          <w:b/>
          <w:sz w:val="28"/>
          <w:szCs w:val="28"/>
        </w:rPr>
        <w:t xml:space="preserve"> </w:t>
      </w:r>
      <w:r w:rsidRPr="00A12FC4">
        <w:rPr>
          <w:rFonts w:ascii="Times New Roman" w:hAnsi="Times New Roman" w:cs="Times New Roman"/>
          <w:b/>
          <w:sz w:val="28"/>
          <w:szCs w:val="28"/>
        </w:rPr>
        <w:t>реконструкцию, капитальный ремонт, снос особо опасных, технически сложных</w:t>
      </w:r>
      <w:r w:rsidR="00A12FC4" w:rsidRPr="00A12FC4">
        <w:rPr>
          <w:rFonts w:ascii="Times New Roman" w:hAnsi="Times New Roman" w:cs="Times New Roman"/>
          <w:b/>
          <w:sz w:val="28"/>
          <w:szCs w:val="28"/>
        </w:rPr>
        <w:t xml:space="preserve"> </w:t>
      </w:r>
      <w:r w:rsidRPr="00A12FC4">
        <w:rPr>
          <w:rFonts w:ascii="Times New Roman" w:hAnsi="Times New Roman" w:cs="Times New Roman"/>
          <w:b/>
          <w:sz w:val="28"/>
          <w:szCs w:val="28"/>
        </w:rPr>
        <w:t>и уникальных объектов, объектов использования атомной энергии, указанных в</w:t>
      </w:r>
      <w:r w:rsidR="00A12FC4" w:rsidRPr="00A12FC4">
        <w:rPr>
          <w:rFonts w:ascii="Times New Roman" w:hAnsi="Times New Roman" w:cs="Times New Roman"/>
          <w:b/>
          <w:sz w:val="28"/>
          <w:szCs w:val="28"/>
        </w:rPr>
        <w:t xml:space="preserve"> </w:t>
      </w:r>
      <w:r w:rsidRPr="00A12FC4">
        <w:rPr>
          <w:rFonts w:ascii="Times New Roman" w:hAnsi="Times New Roman" w:cs="Times New Roman"/>
          <w:b/>
          <w:sz w:val="28"/>
          <w:szCs w:val="28"/>
        </w:rPr>
        <w:t>подпунктах «а» и «б» пункта 1 части 1 статьи 48.1 Градостроительного кодекса Российской Федерации»</w:t>
      </w:r>
    </w:p>
    <w:p w:rsidR="00AB40DC" w:rsidRPr="004E4487" w:rsidRDefault="00434003" w:rsidP="004E4487">
      <w:pPr>
        <w:spacing w:after="0" w:line="360" w:lineRule="auto"/>
        <w:jc w:val="center"/>
        <w:rPr>
          <w:rFonts w:ascii="Times New Roman" w:hAnsi="Times New Roman" w:cs="Times New Roman"/>
          <w:sz w:val="24"/>
          <w:szCs w:val="24"/>
        </w:rPr>
      </w:pPr>
      <w:r w:rsidRPr="004E4487">
        <w:rPr>
          <w:rFonts w:ascii="Times New Roman" w:hAnsi="Times New Roman" w:cs="Times New Roman"/>
          <w:sz w:val="24"/>
          <w:szCs w:val="24"/>
        </w:rPr>
        <w:t>(</w:t>
      </w:r>
      <w:r w:rsidR="004E4487" w:rsidRPr="004E4487">
        <w:rPr>
          <w:rFonts w:ascii="Times New Roman" w:hAnsi="Times New Roman" w:cs="Times New Roman"/>
          <w:sz w:val="24"/>
          <w:szCs w:val="24"/>
        </w:rPr>
        <w:t xml:space="preserve">документ подготовлен с учетом положений нормативных правовых актов </w:t>
      </w:r>
      <w:r w:rsidR="00AB40DC" w:rsidRPr="004E4487">
        <w:rPr>
          <w:rFonts w:ascii="Times New Roman" w:hAnsi="Times New Roman" w:cs="Times New Roman"/>
          <w:sz w:val="24"/>
          <w:szCs w:val="24"/>
        </w:rPr>
        <w:t xml:space="preserve">по состоянию на </w:t>
      </w:r>
      <w:r w:rsidR="004E4487" w:rsidRPr="004E4487">
        <w:rPr>
          <w:rFonts w:ascii="Times New Roman" w:hAnsi="Times New Roman" w:cs="Times New Roman"/>
          <w:sz w:val="24"/>
          <w:szCs w:val="24"/>
        </w:rPr>
        <w:t xml:space="preserve">20 августа </w:t>
      </w:r>
      <w:r w:rsidR="00D734DF" w:rsidRPr="004E4487">
        <w:rPr>
          <w:rFonts w:ascii="Times New Roman" w:hAnsi="Times New Roman" w:cs="Times New Roman"/>
          <w:sz w:val="24"/>
          <w:szCs w:val="24"/>
        </w:rPr>
        <w:t>2024</w:t>
      </w:r>
      <w:r w:rsidR="004E4487" w:rsidRPr="004E4487">
        <w:rPr>
          <w:rFonts w:ascii="Times New Roman" w:hAnsi="Times New Roman" w:cs="Times New Roman"/>
          <w:sz w:val="24"/>
          <w:szCs w:val="24"/>
        </w:rPr>
        <w:t xml:space="preserve"> г.</w:t>
      </w:r>
      <w:r w:rsidRPr="004E4487">
        <w:rPr>
          <w:rFonts w:ascii="Times New Roman" w:hAnsi="Times New Roman" w:cs="Times New Roman"/>
          <w:sz w:val="24"/>
          <w:szCs w:val="24"/>
        </w:rPr>
        <w:t>)</w:t>
      </w:r>
    </w:p>
    <w:p w:rsidR="005C4B6D" w:rsidRPr="00947C8B" w:rsidRDefault="005C4B6D" w:rsidP="00D734DF">
      <w:pPr>
        <w:spacing w:after="0" w:line="360" w:lineRule="auto"/>
        <w:ind w:firstLine="567"/>
        <w:jc w:val="right"/>
        <w:rPr>
          <w:rFonts w:ascii="Times New Roman" w:hAnsi="Times New Roman" w:cs="Times New Roman"/>
          <w:sz w:val="28"/>
          <w:szCs w:val="28"/>
        </w:rPr>
      </w:pPr>
    </w:p>
    <w:p w:rsidR="00A04F45" w:rsidRDefault="00A04F45" w:rsidP="00D734DF">
      <w:pPr>
        <w:spacing w:after="0" w:line="360" w:lineRule="auto"/>
        <w:jc w:val="center"/>
        <w:rPr>
          <w:rFonts w:ascii="Times New Roman" w:hAnsi="Times New Roman" w:cs="Times New Roman"/>
          <w:b/>
          <w:sz w:val="28"/>
          <w:szCs w:val="28"/>
        </w:rPr>
      </w:pPr>
    </w:p>
    <w:p w:rsidR="004E4487" w:rsidRDefault="004E4487" w:rsidP="00D734DF">
      <w:pPr>
        <w:spacing w:after="0" w:line="360" w:lineRule="auto"/>
        <w:jc w:val="center"/>
        <w:rPr>
          <w:rFonts w:ascii="Times New Roman" w:hAnsi="Times New Roman" w:cs="Times New Roman"/>
          <w:b/>
          <w:sz w:val="28"/>
          <w:szCs w:val="28"/>
        </w:rPr>
      </w:pPr>
    </w:p>
    <w:p w:rsidR="00A04F45" w:rsidRDefault="00A04F45" w:rsidP="00D734DF">
      <w:pPr>
        <w:spacing w:after="0" w:line="360" w:lineRule="auto"/>
        <w:jc w:val="center"/>
        <w:rPr>
          <w:rFonts w:ascii="Times New Roman" w:hAnsi="Times New Roman" w:cs="Times New Roman"/>
          <w:b/>
          <w:sz w:val="28"/>
          <w:szCs w:val="28"/>
        </w:rPr>
      </w:pPr>
    </w:p>
    <w:p w:rsidR="00A04F45" w:rsidRDefault="00A04F45" w:rsidP="00D734DF">
      <w:pPr>
        <w:spacing w:after="0" w:line="36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2"/>
          <w:szCs w:val="22"/>
          <w:lang w:eastAsia="en-US"/>
        </w:rPr>
        <w:id w:val="1331555278"/>
        <w:docPartObj>
          <w:docPartGallery w:val="Table of Contents"/>
          <w:docPartUnique/>
        </w:docPartObj>
      </w:sdtPr>
      <w:sdtEndPr>
        <w:rPr>
          <w:b/>
          <w:bCs/>
        </w:rPr>
      </w:sdtEndPr>
      <w:sdtContent>
        <w:p w:rsidR="0091628C" w:rsidRPr="00782FCF" w:rsidRDefault="0091628C">
          <w:pPr>
            <w:pStyle w:val="afa"/>
            <w:rPr>
              <w:rFonts w:ascii="Times New Roman" w:hAnsi="Times New Roman" w:cs="Times New Roman"/>
              <w:b/>
              <w:color w:val="auto"/>
              <w:sz w:val="28"/>
              <w:szCs w:val="28"/>
            </w:rPr>
          </w:pPr>
          <w:r w:rsidRPr="00782FCF">
            <w:rPr>
              <w:rFonts w:ascii="Times New Roman" w:hAnsi="Times New Roman" w:cs="Times New Roman"/>
              <w:b/>
              <w:color w:val="auto"/>
              <w:sz w:val="28"/>
              <w:szCs w:val="28"/>
            </w:rPr>
            <w:t>Оглавление</w:t>
          </w:r>
          <w:r w:rsidR="00782FCF" w:rsidRPr="00782FCF">
            <w:rPr>
              <w:rFonts w:ascii="Times New Roman" w:hAnsi="Times New Roman" w:cs="Times New Roman"/>
              <w:b/>
              <w:color w:val="auto"/>
              <w:sz w:val="28"/>
              <w:szCs w:val="28"/>
            </w:rPr>
            <w:t>:</w:t>
          </w:r>
        </w:p>
        <w:p w:rsidR="0091628C" w:rsidRPr="00D772EC" w:rsidRDefault="0091628C">
          <w:pPr>
            <w:pStyle w:val="11"/>
            <w:tabs>
              <w:tab w:val="right" w:leader="dot" w:pos="9629"/>
            </w:tabs>
            <w:rPr>
              <w:rFonts w:ascii="Times New Roman" w:eastAsiaTheme="minorEastAsia" w:hAnsi="Times New Roman" w:cs="Times New Roman"/>
              <w:noProof/>
              <w:sz w:val="24"/>
              <w:szCs w:val="24"/>
              <w:lang w:eastAsia="ru-RU"/>
            </w:rPr>
          </w:pPr>
          <w:r w:rsidRPr="00D772EC">
            <w:rPr>
              <w:rFonts w:ascii="Times New Roman" w:hAnsi="Times New Roman" w:cs="Times New Roman"/>
              <w:sz w:val="24"/>
              <w:szCs w:val="24"/>
            </w:rPr>
            <w:fldChar w:fldCharType="begin"/>
          </w:r>
          <w:r w:rsidRPr="00D772EC">
            <w:rPr>
              <w:rFonts w:ascii="Times New Roman" w:hAnsi="Times New Roman" w:cs="Times New Roman"/>
              <w:sz w:val="24"/>
              <w:szCs w:val="24"/>
            </w:rPr>
            <w:instrText xml:space="preserve"> TOC \o "1-3" \h \z \u </w:instrText>
          </w:r>
          <w:r w:rsidRPr="00D772EC">
            <w:rPr>
              <w:rFonts w:ascii="Times New Roman" w:hAnsi="Times New Roman" w:cs="Times New Roman"/>
              <w:sz w:val="24"/>
              <w:szCs w:val="24"/>
            </w:rPr>
            <w:fldChar w:fldCharType="separate"/>
          </w:r>
          <w:hyperlink w:anchor="_Toc173483245" w:history="1">
            <w:r w:rsidRPr="00D772EC">
              <w:rPr>
                <w:rStyle w:val="ad"/>
                <w:rFonts w:ascii="Times New Roman" w:hAnsi="Times New Roman" w:cs="Times New Roman"/>
                <w:noProof/>
                <w:sz w:val="24"/>
                <w:szCs w:val="24"/>
              </w:rPr>
              <w:t>1. Основные понятия.</w:t>
            </w:r>
            <w:r w:rsidRPr="00D772EC">
              <w:rPr>
                <w:rFonts w:ascii="Times New Roman" w:hAnsi="Times New Roman" w:cs="Times New Roman"/>
                <w:noProof/>
                <w:webHidden/>
                <w:sz w:val="24"/>
                <w:szCs w:val="24"/>
              </w:rPr>
              <w:tab/>
            </w:r>
            <w:r w:rsidRPr="00D772EC">
              <w:rPr>
                <w:rFonts w:ascii="Times New Roman" w:hAnsi="Times New Roman" w:cs="Times New Roman"/>
                <w:noProof/>
                <w:webHidden/>
                <w:sz w:val="24"/>
                <w:szCs w:val="24"/>
              </w:rPr>
              <w:fldChar w:fldCharType="begin"/>
            </w:r>
            <w:r w:rsidRPr="00D772EC">
              <w:rPr>
                <w:rFonts w:ascii="Times New Roman" w:hAnsi="Times New Roman" w:cs="Times New Roman"/>
                <w:noProof/>
                <w:webHidden/>
                <w:sz w:val="24"/>
                <w:szCs w:val="24"/>
              </w:rPr>
              <w:instrText xml:space="preserve"> PAGEREF _Toc173483245 \h </w:instrText>
            </w:r>
            <w:r w:rsidRPr="00D772EC">
              <w:rPr>
                <w:rFonts w:ascii="Times New Roman" w:hAnsi="Times New Roman" w:cs="Times New Roman"/>
                <w:noProof/>
                <w:webHidden/>
                <w:sz w:val="24"/>
                <w:szCs w:val="24"/>
              </w:rPr>
            </w:r>
            <w:r w:rsidRPr="00D772EC">
              <w:rPr>
                <w:rFonts w:ascii="Times New Roman" w:hAnsi="Times New Roman" w:cs="Times New Roman"/>
                <w:noProof/>
                <w:webHidden/>
                <w:sz w:val="24"/>
                <w:szCs w:val="24"/>
              </w:rPr>
              <w:fldChar w:fldCharType="separate"/>
            </w:r>
            <w:r w:rsidRPr="00D772EC">
              <w:rPr>
                <w:rFonts w:ascii="Times New Roman" w:hAnsi="Times New Roman" w:cs="Times New Roman"/>
                <w:noProof/>
                <w:webHidden/>
                <w:sz w:val="24"/>
                <w:szCs w:val="24"/>
              </w:rPr>
              <w:t>3</w:t>
            </w:r>
            <w:r w:rsidRPr="00D772EC">
              <w:rPr>
                <w:rFonts w:ascii="Times New Roman" w:hAnsi="Times New Roman" w:cs="Times New Roman"/>
                <w:noProof/>
                <w:webHidden/>
                <w:sz w:val="24"/>
                <w:szCs w:val="24"/>
              </w:rPr>
              <w:fldChar w:fldCharType="end"/>
            </w:r>
          </w:hyperlink>
        </w:p>
        <w:p w:rsidR="0091628C" w:rsidRPr="00D772EC" w:rsidRDefault="009200DB">
          <w:pPr>
            <w:pStyle w:val="11"/>
            <w:tabs>
              <w:tab w:val="right" w:leader="dot" w:pos="9629"/>
            </w:tabs>
            <w:rPr>
              <w:rFonts w:ascii="Times New Roman" w:eastAsiaTheme="minorEastAsia" w:hAnsi="Times New Roman" w:cs="Times New Roman"/>
              <w:noProof/>
              <w:sz w:val="24"/>
              <w:szCs w:val="24"/>
              <w:lang w:eastAsia="ru-RU"/>
            </w:rPr>
          </w:pPr>
          <w:hyperlink w:anchor="_Toc173483246" w:history="1">
            <w:r w:rsidR="0091628C" w:rsidRPr="00D772EC">
              <w:rPr>
                <w:rStyle w:val="ad"/>
                <w:rFonts w:ascii="Times New Roman" w:hAnsi="Times New Roman" w:cs="Times New Roman"/>
                <w:noProof/>
                <w:sz w:val="24"/>
                <w:szCs w:val="24"/>
              </w:rPr>
              <w:t>2. Перечень нормативных правовых актов.</w:t>
            </w:r>
            <w:r w:rsidR="0091628C" w:rsidRPr="00D772EC">
              <w:rPr>
                <w:rFonts w:ascii="Times New Roman" w:hAnsi="Times New Roman" w:cs="Times New Roman"/>
                <w:noProof/>
                <w:webHidden/>
                <w:sz w:val="24"/>
                <w:szCs w:val="24"/>
              </w:rPr>
              <w:tab/>
            </w:r>
            <w:r w:rsidR="0091628C" w:rsidRPr="00D772EC">
              <w:rPr>
                <w:rFonts w:ascii="Times New Roman" w:hAnsi="Times New Roman" w:cs="Times New Roman"/>
                <w:noProof/>
                <w:webHidden/>
                <w:sz w:val="24"/>
                <w:szCs w:val="24"/>
              </w:rPr>
              <w:fldChar w:fldCharType="begin"/>
            </w:r>
            <w:r w:rsidR="0091628C" w:rsidRPr="00D772EC">
              <w:rPr>
                <w:rFonts w:ascii="Times New Roman" w:hAnsi="Times New Roman" w:cs="Times New Roman"/>
                <w:noProof/>
                <w:webHidden/>
                <w:sz w:val="24"/>
                <w:szCs w:val="24"/>
              </w:rPr>
              <w:instrText xml:space="preserve"> PAGEREF _Toc173483246 \h </w:instrText>
            </w:r>
            <w:r w:rsidR="0091628C" w:rsidRPr="00D772EC">
              <w:rPr>
                <w:rFonts w:ascii="Times New Roman" w:hAnsi="Times New Roman" w:cs="Times New Roman"/>
                <w:noProof/>
                <w:webHidden/>
                <w:sz w:val="24"/>
                <w:szCs w:val="24"/>
              </w:rPr>
            </w:r>
            <w:r w:rsidR="0091628C" w:rsidRPr="00D772EC">
              <w:rPr>
                <w:rFonts w:ascii="Times New Roman" w:hAnsi="Times New Roman" w:cs="Times New Roman"/>
                <w:noProof/>
                <w:webHidden/>
                <w:sz w:val="24"/>
                <w:szCs w:val="24"/>
              </w:rPr>
              <w:fldChar w:fldCharType="separate"/>
            </w:r>
            <w:r w:rsidR="0091628C" w:rsidRPr="00D772EC">
              <w:rPr>
                <w:rFonts w:ascii="Times New Roman" w:hAnsi="Times New Roman" w:cs="Times New Roman"/>
                <w:noProof/>
                <w:webHidden/>
                <w:sz w:val="24"/>
                <w:szCs w:val="24"/>
              </w:rPr>
              <w:t>5</w:t>
            </w:r>
            <w:r w:rsidR="0091628C" w:rsidRPr="00D772EC">
              <w:rPr>
                <w:rFonts w:ascii="Times New Roman" w:hAnsi="Times New Roman" w:cs="Times New Roman"/>
                <w:noProof/>
                <w:webHidden/>
                <w:sz w:val="24"/>
                <w:szCs w:val="24"/>
              </w:rPr>
              <w:fldChar w:fldCharType="end"/>
            </w:r>
          </w:hyperlink>
        </w:p>
        <w:p w:rsidR="0091628C" w:rsidRPr="00D772EC" w:rsidRDefault="009200DB">
          <w:pPr>
            <w:pStyle w:val="11"/>
            <w:tabs>
              <w:tab w:val="right" w:leader="dot" w:pos="9629"/>
            </w:tabs>
            <w:rPr>
              <w:rFonts w:ascii="Times New Roman" w:eastAsiaTheme="minorEastAsia" w:hAnsi="Times New Roman" w:cs="Times New Roman"/>
              <w:noProof/>
              <w:sz w:val="24"/>
              <w:szCs w:val="24"/>
              <w:lang w:eastAsia="ru-RU"/>
            </w:rPr>
          </w:pPr>
          <w:hyperlink w:anchor="_Toc173483247" w:history="1">
            <w:r w:rsidR="0091628C" w:rsidRPr="00D772EC">
              <w:rPr>
                <w:rStyle w:val="ad"/>
                <w:rFonts w:ascii="Times New Roman" w:hAnsi="Times New Roman" w:cs="Times New Roman"/>
                <w:noProof/>
                <w:sz w:val="24"/>
                <w:szCs w:val="24"/>
              </w:rPr>
              <w:t>3. Предмет регулирования</w:t>
            </w:r>
            <w:r w:rsidR="0091628C" w:rsidRPr="00D772EC">
              <w:rPr>
                <w:rFonts w:ascii="Times New Roman" w:hAnsi="Times New Roman" w:cs="Times New Roman"/>
                <w:noProof/>
                <w:webHidden/>
                <w:sz w:val="24"/>
                <w:szCs w:val="24"/>
              </w:rPr>
              <w:tab/>
            </w:r>
            <w:r w:rsidR="0091628C" w:rsidRPr="00D772EC">
              <w:rPr>
                <w:rFonts w:ascii="Times New Roman" w:hAnsi="Times New Roman" w:cs="Times New Roman"/>
                <w:noProof/>
                <w:webHidden/>
                <w:sz w:val="24"/>
                <w:szCs w:val="24"/>
              </w:rPr>
              <w:fldChar w:fldCharType="begin"/>
            </w:r>
            <w:r w:rsidR="0091628C" w:rsidRPr="00D772EC">
              <w:rPr>
                <w:rFonts w:ascii="Times New Roman" w:hAnsi="Times New Roman" w:cs="Times New Roman"/>
                <w:noProof/>
                <w:webHidden/>
                <w:sz w:val="24"/>
                <w:szCs w:val="24"/>
              </w:rPr>
              <w:instrText xml:space="preserve"> PAGEREF _Toc173483247 \h </w:instrText>
            </w:r>
            <w:r w:rsidR="0091628C" w:rsidRPr="00D772EC">
              <w:rPr>
                <w:rFonts w:ascii="Times New Roman" w:hAnsi="Times New Roman" w:cs="Times New Roman"/>
                <w:noProof/>
                <w:webHidden/>
                <w:sz w:val="24"/>
                <w:szCs w:val="24"/>
              </w:rPr>
            </w:r>
            <w:r w:rsidR="0091628C" w:rsidRPr="00D772EC">
              <w:rPr>
                <w:rFonts w:ascii="Times New Roman" w:hAnsi="Times New Roman" w:cs="Times New Roman"/>
                <w:noProof/>
                <w:webHidden/>
                <w:sz w:val="24"/>
                <w:szCs w:val="24"/>
              </w:rPr>
              <w:fldChar w:fldCharType="separate"/>
            </w:r>
            <w:r w:rsidR="0091628C" w:rsidRPr="00D772EC">
              <w:rPr>
                <w:rFonts w:ascii="Times New Roman" w:hAnsi="Times New Roman" w:cs="Times New Roman"/>
                <w:noProof/>
                <w:webHidden/>
                <w:sz w:val="24"/>
                <w:szCs w:val="24"/>
              </w:rPr>
              <w:t>9</w:t>
            </w:r>
            <w:r w:rsidR="0091628C" w:rsidRPr="00D772EC">
              <w:rPr>
                <w:rFonts w:ascii="Times New Roman" w:hAnsi="Times New Roman" w:cs="Times New Roman"/>
                <w:noProof/>
                <w:webHidden/>
                <w:sz w:val="24"/>
                <w:szCs w:val="24"/>
              </w:rPr>
              <w:fldChar w:fldCharType="end"/>
            </w:r>
          </w:hyperlink>
        </w:p>
        <w:p w:rsidR="0091628C" w:rsidRPr="00D772EC" w:rsidRDefault="009200DB">
          <w:pPr>
            <w:pStyle w:val="11"/>
            <w:tabs>
              <w:tab w:val="right" w:leader="dot" w:pos="9629"/>
            </w:tabs>
            <w:rPr>
              <w:rFonts w:ascii="Times New Roman" w:eastAsiaTheme="minorEastAsia" w:hAnsi="Times New Roman" w:cs="Times New Roman"/>
              <w:noProof/>
              <w:sz w:val="24"/>
              <w:szCs w:val="24"/>
              <w:lang w:eastAsia="ru-RU"/>
            </w:rPr>
          </w:pPr>
          <w:hyperlink w:anchor="_Toc173483248" w:history="1">
            <w:r w:rsidR="0091628C" w:rsidRPr="00D772EC">
              <w:rPr>
                <w:rStyle w:val="ad"/>
                <w:rFonts w:ascii="Times New Roman" w:hAnsi="Times New Roman" w:cs="Times New Roman"/>
                <w:bCs/>
                <w:noProof/>
                <w:sz w:val="24"/>
                <w:szCs w:val="24"/>
              </w:rPr>
              <w:t xml:space="preserve">4. Минимальные требования к членам саморегулируемой организации изыскателей или проектировщиков, выполняющим работы на особо опасных и технически сложных </w:t>
            </w:r>
            <w:r w:rsidR="0087023A" w:rsidRPr="00D772EC">
              <w:rPr>
                <w:rStyle w:val="ad"/>
                <w:rFonts w:ascii="Times New Roman" w:hAnsi="Times New Roman" w:cs="Times New Roman"/>
                <w:bCs/>
                <w:noProof/>
                <w:sz w:val="24"/>
                <w:szCs w:val="24"/>
              </w:rPr>
              <w:t>объект</w:t>
            </w:r>
            <w:r w:rsidR="0087023A">
              <w:rPr>
                <w:rStyle w:val="ad"/>
                <w:rFonts w:ascii="Times New Roman" w:hAnsi="Times New Roman" w:cs="Times New Roman"/>
                <w:bCs/>
                <w:noProof/>
                <w:sz w:val="24"/>
                <w:szCs w:val="24"/>
              </w:rPr>
              <w:t>ах</w:t>
            </w:r>
            <w:r w:rsidR="0091628C" w:rsidRPr="00D772EC">
              <w:rPr>
                <w:rStyle w:val="ad"/>
                <w:rFonts w:ascii="Times New Roman" w:hAnsi="Times New Roman" w:cs="Times New Roman"/>
                <w:bCs/>
                <w:noProof/>
                <w:sz w:val="24"/>
                <w:szCs w:val="24"/>
              </w:rPr>
              <w:t xml:space="preserve">, являющихся объектами использования атомной энергии, а также </w:t>
            </w:r>
            <w:r w:rsidR="0087023A" w:rsidRPr="00D772EC">
              <w:rPr>
                <w:rStyle w:val="ad"/>
                <w:rFonts w:ascii="Times New Roman" w:hAnsi="Times New Roman" w:cs="Times New Roman"/>
                <w:bCs/>
                <w:noProof/>
                <w:sz w:val="24"/>
                <w:szCs w:val="24"/>
              </w:rPr>
              <w:t>объект</w:t>
            </w:r>
            <w:r w:rsidR="0087023A">
              <w:rPr>
                <w:rStyle w:val="ad"/>
                <w:rFonts w:ascii="Times New Roman" w:hAnsi="Times New Roman" w:cs="Times New Roman"/>
                <w:bCs/>
                <w:noProof/>
                <w:sz w:val="24"/>
                <w:szCs w:val="24"/>
              </w:rPr>
              <w:t>ах</w:t>
            </w:r>
            <w:r w:rsidR="0087023A" w:rsidRPr="00D772EC">
              <w:rPr>
                <w:rStyle w:val="ad"/>
                <w:rFonts w:ascii="Times New Roman" w:hAnsi="Times New Roman" w:cs="Times New Roman"/>
                <w:bCs/>
                <w:noProof/>
                <w:sz w:val="24"/>
                <w:szCs w:val="24"/>
              </w:rPr>
              <w:t xml:space="preserve"> </w:t>
            </w:r>
            <w:r w:rsidR="0091628C" w:rsidRPr="00D772EC">
              <w:rPr>
                <w:rStyle w:val="ad"/>
                <w:rFonts w:ascii="Times New Roman" w:hAnsi="Times New Roman" w:cs="Times New Roman"/>
                <w:bCs/>
                <w:noProof/>
                <w:sz w:val="24"/>
                <w:szCs w:val="24"/>
              </w:rPr>
              <w:t>использования атомной энергии, указанных в подпунктах «а» и «б» пункта 1 части 1 статьи 48.1 ГрК РФ</w:t>
            </w:r>
            <w:r w:rsidR="0091628C" w:rsidRPr="00D772EC">
              <w:rPr>
                <w:rFonts w:ascii="Times New Roman" w:hAnsi="Times New Roman" w:cs="Times New Roman"/>
                <w:noProof/>
                <w:webHidden/>
                <w:sz w:val="24"/>
                <w:szCs w:val="24"/>
              </w:rPr>
              <w:tab/>
            </w:r>
            <w:r w:rsidR="0091628C" w:rsidRPr="00D772EC">
              <w:rPr>
                <w:rFonts w:ascii="Times New Roman" w:hAnsi="Times New Roman" w:cs="Times New Roman"/>
                <w:noProof/>
                <w:webHidden/>
                <w:sz w:val="24"/>
                <w:szCs w:val="24"/>
              </w:rPr>
              <w:fldChar w:fldCharType="begin"/>
            </w:r>
            <w:r w:rsidR="0091628C" w:rsidRPr="00D772EC">
              <w:rPr>
                <w:rFonts w:ascii="Times New Roman" w:hAnsi="Times New Roman" w:cs="Times New Roman"/>
                <w:noProof/>
                <w:webHidden/>
                <w:sz w:val="24"/>
                <w:szCs w:val="24"/>
              </w:rPr>
              <w:instrText xml:space="preserve"> PAGEREF _Toc173483248 \h </w:instrText>
            </w:r>
            <w:r w:rsidR="0091628C" w:rsidRPr="00D772EC">
              <w:rPr>
                <w:rFonts w:ascii="Times New Roman" w:hAnsi="Times New Roman" w:cs="Times New Roman"/>
                <w:noProof/>
                <w:webHidden/>
                <w:sz w:val="24"/>
                <w:szCs w:val="24"/>
              </w:rPr>
            </w:r>
            <w:r w:rsidR="0091628C" w:rsidRPr="00D772EC">
              <w:rPr>
                <w:rFonts w:ascii="Times New Roman" w:hAnsi="Times New Roman" w:cs="Times New Roman"/>
                <w:noProof/>
                <w:webHidden/>
                <w:sz w:val="24"/>
                <w:szCs w:val="24"/>
              </w:rPr>
              <w:fldChar w:fldCharType="separate"/>
            </w:r>
            <w:r w:rsidR="0091628C" w:rsidRPr="00D772EC">
              <w:rPr>
                <w:rFonts w:ascii="Times New Roman" w:hAnsi="Times New Roman" w:cs="Times New Roman"/>
                <w:noProof/>
                <w:webHidden/>
                <w:sz w:val="24"/>
                <w:szCs w:val="24"/>
              </w:rPr>
              <w:t>17</w:t>
            </w:r>
            <w:r w:rsidR="0091628C" w:rsidRPr="00D772EC">
              <w:rPr>
                <w:rFonts w:ascii="Times New Roman" w:hAnsi="Times New Roman" w:cs="Times New Roman"/>
                <w:noProof/>
                <w:webHidden/>
                <w:sz w:val="24"/>
                <w:szCs w:val="24"/>
              </w:rPr>
              <w:fldChar w:fldCharType="end"/>
            </w:r>
          </w:hyperlink>
        </w:p>
        <w:p w:rsidR="0091628C" w:rsidRPr="00D772EC" w:rsidRDefault="009200DB">
          <w:pPr>
            <w:pStyle w:val="11"/>
            <w:tabs>
              <w:tab w:val="right" w:leader="dot" w:pos="9629"/>
            </w:tabs>
            <w:rPr>
              <w:rFonts w:ascii="Times New Roman" w:eastAsiaTheme="minorEastAsia" w:hAnsi="Times New Roman" w:cs="Times New Roman"/>
              <w:noProof/>
              <w:sz w:val="24"/>
              <w:szCs w:val="24"/>
              <w:lang w:eastAsia="ru-RU"/>
            </w:rPr>
          </w:pPr>
          <w:hyperlink w:anchor="_Toc173483249" w:history="1">
            <w:r w:rsidR="0091628C" w:rsidRPr="00D772EC">
              <w:rPr>
                <w:rStyle w:val="ad"/>
                <w:rFonts w:ascii="Times New Roman" w:hAnsi="Times New Roman" w:cs="Times New Roman"/>
                <w:noProof/>
                <w:sz w:val="24"/>
                <w:szCs w:val="24"/>
              </w:rPr>
              <w:t>5. Минимальные требования к членам саморегулируемой организации, выполняющим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0091628C" w:rsidRPr="00D772EC">
              <w:rPr>
                <w:rFonts w:ascii="Times New Roman" w:hAnsi="Times New Roman" w:cs="Times New Roman"/>
                <w:noProof/>
                <w:webHidden/>
                <w:sz w:val="24"/>
                <w:szCs w:val="24"/>
              </w:rPr>
              <w:tab/>
            </w:r>
            <w:r w:rsidR="0091628C" w:rsidRPr="00D772EC">
              <w:rPr>
                <w:rFonts w:ascii="Times New Roman" w:hAnsi="Times New Roman" w:cs="Times New Roman"/>
                <w:noProof/>
                <w:webHidden/>
                <w:sz w:val="24"/>
                <w:szCs w:val="24"/>
              </w:rPr>
              <w:fldChar w:fldCharType="begin"/>
            </w:r>
            <w:r w:rsidR="0091628C" w:rsidRPr="00D772EC">
              <w:rPr>
                <w:rFonts w:ascii="Times New Roman" w:hAnsi="Times New Roman" w:cs="Times New Roman"/>
                <w:noProof/>
                <w:webHidden/>
                <w:sz w:val="24"/>
                <w:szCs w:val="24"/>
              </w:rPr>
              <w:instrText xml:space="preserve"> PAGEREF _Toc173483249 \h </w:instrText>
            </w:r>
            <w:r w:rsidR="0091628C" w:rsidRPr="00D772EC">
              <w:rPr>
                <w:rFonts w:ascii="Times New Roman" w:hAnsi="Times New Roman" w:cs="Times New Roman"/>
                <w:noProof/>
                <w:webHidden/>
                <w:sz w:val="24"/>
                <w:szCs w:val="24"/>
              </w:rPr>
            </w:r>
            <w:r w:rsidR="0091628C" w:rsidRPr="00D772EC">
              <w:rPr>
                <w:rFonts w:ascii="Times New Roman" w:hAnsi="Times New Roman" w:cs="Times New Roman"/>
                <w:noProof/>
                <w:webHidden/>
                <w:sz w:val="24"/>
                <w:szCs w:val="24"/>
              </w:rPr>
              <w:fldChar w:fldCharType="separate"/>
            </w:r>
            <w:r w:rsidR="0091628C" w:rsidRPr="00D772EC">
              <w:rPr>
                <w:rFonts w:ascii="Times New Roman" w:hAnsi="Times New Roman" w:cs="Times New Roman"/>
                <w:noProof/>
                <w:webHidden/>
                <w:sz w:val="24"/>
                <w:szCs w:val="24"/>
              </w:rPr>
              <w:t>19</w:t>
            </w:r>
            <w:r w:rsidR="0091628C" w:rsidRPr="00D772EC">
              <w:rPr>
                <w:rFonts w:ascii="Times New Roman" w:hAnsi="Times New Roman" w:cs="Times New Roman"/>
                <w:noProof/>
                <w:webHidden/>
                <w:sz w:val="24"/>
                <w:szCs w:val="24"/>
              </w:rPr>
              <w:fldChar w:fldCharType="end"/>
            </w:r>
          </w:hyperlink>
        </w:p>
        <w:p w:rsidR="0091628C" w:rsidRPr="00D772EC" w:rsidRDefault="009200DB">
          <w:pPr>
            <w:pStyle w:val="11"/>
            <w:tabs>
              <w:tab w:val="right" w:leader="dot" w:pos="9629"/>
            </w:tabs>
            <w:rPr>
              <w:rFonts w:ascii="Times New Roman" w:eastAsiaTheme="minorEastAsia" w:hAnsi="Times New Roman" w:cs="Times New Roman"/>
              <w:noProof/>
              <w:sz w:val="24"/>
              <w:szCs w:val="24"/>
              <w:lang w:eastAsia="ru-RU"/>
            </w:rPr>
          </w:pPr>
          <w:hyperlink w:anchor="_Toc173483250" w:history="1">
            <w:r w:rsidR="0091628C" w:rsidRPr="00D772EC">
              <w:rPr>
                <w:rStyle w:val="ad"/>
                <w:rFonts w:ascii="Times New Roman" w:hAnsi="Times New Roman" w:cs="Times New Roman"/>
                <w:noProof/>
                <w:sz w:val="24"/>
                <w:szCs w:val="24"/>
              </w:rPr>
              <w:t>6. Минимальные требования к членам саморегулируемой организации, осуществляющим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0091628C" w:rsidRPr="00D772EC">
              <w:rPr>
                <w:rFonts w:ascii="Times New Roman" w:hAnsi="Times New Roman" w:cs="Times New Roman"/>
                <w:noProof/>
                <w:webHidden/>
                <w:sz w:val="24"/>
                <w:szCs w:val="24"/>
              </w:rPr>
              <w:tab/>
            </w:r>
            <w:r w:rsidR="0091628C" w:rsidRPr="00D772EC">
              <w:rPr>
                <w:rFonts w:ascii="Times New Roman" w:hAnsi="Times New Roman" w:cs="Times New Roman"/>
                <w:noProof/>
                <w:webHidden/>
                <w:sz w:val="24"/>
                <w:szCs w:val="24"/>
              </w:rPr>
              <w:fldChar w:fldCharType="begin"/>
            </w:r>
            <w:r w:rsidR="0091628C" w:rsidRPr="00D772EC">
              <w:rPr>
                <w:rFonts w:ascii="Times New Roman" w:hAnsi="Times New Roman" w:cs="Times New Roman"/>
                <w:noProof/>
                <w:webHidden/>
                <w:sz w:val="24"/>
                <w:szCs w:val="24"/>
              </w:rPr>
              <w:instrText xml:space="preserve"> PAGEREF _Toc173483250 \h </w:instrText>
            </w:r>
            <w:r w:rsidR="0091628C" w:rsidRPr="00D772EC">
              <w:rPr>
                <w:rFonts w:ascii="Times New Roman" w:hAnsi="Times New Roman" w:cs="Times New Roman"/>
                <w:noProof/>
                <w:webHidden/>
                <w:sz w:val="24"/>
                <w:szCs w:val="24"/>
              </w:rPr>
            </w:r>
            <w:r w:rsidR="0091628C" w:rsidRPr="00D772EC">
              <w:rPr>
                <w:rFonts w:ascii="Times New Roman" w:hAnsi="Times New Roman" w:cs="Times New Roman"/>
                <w:noProof/>
                <w:webHidden/>
                <w:sz w:val="24"/>
                <w:szCs w:val="24"/>
              </w:rPr>
              <w:fldChar w:fldCharType="separate"/>
            </w:r>
            <w:r w:rsidR="0091628C" w:rsidRPr="00D772EC">
              <w:rPr>
                <w:rFonts w:ascii="Times New Roman" w:hAnsi="Times New Roman" w:cs="Times New Roman"/>
                <w:noProof/>
                <w:webHidden/>
                <w:sz w:val="24"/>
                <w:szCs w:val="24"/>
              </w:rPr>
              <w:t>25</w:t>
            </w:r>
            <w:r w:rsidR="0091628C" w:rsidRPr="00D772EC">
              <w:rPr>
                <w:rFonts w:ascii="Times New Roman" w:hAnsi="Times New Roman" w:cs="Times New Roman"/>
                <w:noProof/>
                <w:webHidden/>
                <w:sz w:val="24"/>
                <w:szCs w:val="24"/>
              </w:rPr>
              <w:fldChar w:fldCharType="end"/>
            </w:r>
          </w:hyperlink>
        </w:p>
        <w:p w:rsidR="0091628C" w:rsidRDefault="0091628C">
          <w:r w:rsidRPr="00D772EC">
            <w:rPr>
              <w:rFonts w:ascii="Times New Roman" w:hAnsi="Times New Roman" w:cs="Times New Roman"/>
              <w:bCs/>
              <w:sz w:val="24"/>
              <w:szCs w:val="24"/>
            </w:rPr>
            <w:fldChar w:fldCharType="end"/>
          </w:r>
        </w:p>
      </w:sdtContent>
    </w:sdt>
    <w:p w:rsidR="0091628C" w:rsidRDefault="0091628C" w:rsidP="00D734DF">
      <w:pPr>
        <w:spacing w:after="0" w:line="360" w:lineRule="auto"/>
        <w:jc w:val="center"/>
        <w:rPr>
          <w:rFonts w:ascii="Times New Roman" w:hAnsi="Times New Roman" w:cs="Times New Roman"/>
          <w:b/>
          <w:sz w:val="28"/>
          <w:szCs w:val="28"/>
        </w:rPr>
      </w:pPr>
    </w:p>
    <w:p w:rsidR="0091628C" w:rsidRDefault="0091628C">
      <w:pPr>
        <w:rPr>
          <w:rFonts w:ascii="Times New Roman" w:hAnsi="Times New Roman" w:cs="Times New Roman"/>
          <w:b/>
          <w:sz w:val="28"/>
          <w:szCs w:val="28"/>
        </w:rPr>
      </w:pPr>
      <w:r>
        <w:rPr>
          <w:rFonts w:ascii="Times New Roman" w:hAnsi="Times New Roman" w:cs="Times New Roman"/>
          <w:b/>
          <w:sz w:val="28"/>
          <w:szCs w:val="28"/>
        </w:rPr>
        <w:br w:type="page"/>
      </w:r>
    </w:p>
    <w:p w:rsidR="00457F8A" w:rsidRPr="0091628C" w:rsidRDefault="00457F8A" w:rsidP="0091628C">
      <w:pPr>
        <w:pStyle w:val="1"/>
        <w:jc w:val="center"/>
        <w:rPr>
          <w:rFonts w:ascii="Times New Roman" w:hAnsi="Times New Roman" w:cs="Times New Roman"/>
          <w:b/>
          <w:color w:val="auto"/>
          <w:sz w:val="28"/>
          <w:szCs w:val="28"/>
        </w:rPr>
      </w:pPr>
      <w:bookmarkStart w:id="0" w:name="_Toc173483245"/>
      <w:r w:rsidRPr="0091628C">
        <w:rPr>
          <w:rFonts w:ascii="Times New Roman" w:hAnsi="Times New Roman" w:cs="Times New Roman"/>
          <w:b/>
          <w:color w:val="auto"/>
          <w:sz w:val="28"/>
          <w:szCs w:val="28"/>
        </w:rPr>
        <w:lastRenderedPageBreak/>
        <w:t>1. Основные понятия</w:t>
      </w:r>
      <w:bookmarkEnd w:id="0"/>
    </w:p>
    <w:p w:rsidR="00457F8A" w:rsidRPr="00D734DF" w:rsidRDefault="00457F8A" w:rsidP="00D734DF">
      <w:pPr>
        <w:spacing w:after="0" w:line="360" w:lineRule="auto"/>
        <w:ind w:firstLine="567"/>
        <w:jc w:val="center"/>
        <w:rPr>
          <w:rFonts w:ascii="Times New Roman" w:hAnsi="Times New Roman" w:cs="Times New Roman"/>
          <w:b/>
          <w:sz w:val="28"/>
          <w:szCs w:val="28"/>
        </w:rPr>
      </w:pP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b/>
          <w:sz w:val="28"/>
          <w:szCs w:val="28"/>
        </w:rPr>
      </w:pPr>
      <w:r w:rsidRPr="00D734DF">
        <w:rPr>
          <w:rFonts w:ascii="Times New Roman" w:hAnsi="Times New Roman" w:cs="Times New Roman"/>
          <w:b/>
          <w:sz w:val="28"/>
          <w:szCs w:val="28"/>
        </w:rPr>
        <w:t xml:space="preserve">Независимая оценка квалификации </w:t>
      </w:r>
      <w:r w:rsidR="00296CA1">
        <w:rPr>
          <w:rFonts w:ascii="Times New Roman" w:hAnsi="Times New Roman" w:cs="Times New Roman"/>
          <w:b/>
          <w:sz w:val="28"/>
          <w:szCs w:val="28"/>
        </w:rPr>
        <w:t>—</w:t>
      </w:r>
      <w:r w:rsidR="00296CA1" w:rsidRPr="00D734DF">
        <w:rPr>
          <w:rFonts w:ascii="Times New Roman" w:hAnsi="Times New Roman" w:cs="Times New Roman"/>
          <w:b/>
          <w:sz w:val="28"/>
          <w:szCs w:val="28"/>
        </w:rPr>
        <w:t xml:space="preserve"> </w:t>
      </w:r>
      <w:r w:rsidRPr="00D734DF">
        <w:rPr>
          <w:rFonts w:ascii="Times New Roman" w:hAnsi="Times New Roman" w:cs="Times New Roman"/>
          <w:sz w:val="28"/>
          <w:szCs w:val="28"/>
        </w:rPr>
        <w:t xml:space="preserve">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w:t>
      </w:r>
      <w:r w:rsidR="00296CA1">
        <w:rPr>
          <w:rFonts w:ascii="Times New Roman" w:hAnsi="Times New Roman" w:cs="Times New Roman"/>
          <w:sz w:val="28"/>
          <w:szCs w:val="28"/>
        </w:rPr>
        <w:t>—</w:t>
      </w:r>
      <w:r w:rsidR="00296CA1" w:rsidRPr="00D734DF">
        <w:rPr>
          <w:rFonts w:ascii="Times New Roman" w:hAnsi="Times New Roman" w:cs="Times New Roman"/>
          <w:sz w:val="28"/>
          <w:szCs w:val="28"/>
        </w:rPr>
        <w:t xml:space="preserve"> </w:t>
      </w:r>
      <w:r w:rsidRPr="00D734DF">
        <w:rPr>
          <w:rFonts w:ascii="Times New Roman" w:hAnsi="Times New Roman" w:cs="Times New Roman"/>
          <w:sz w:val="28"/>
          <w:szCs w:val="28"/>
        </w:rPr>
        <w:t>требования к квалификации), проведенная центром оценки квалификаций в соответствии с Федеральным законом от 03.07.2016</w:t>
      </w:r>
      <w:r w:rsidR="00296CA1">
        <w:rPr>
          <w:rFonts w:ascii="Times New Roman" w:hAnsi="Times New Roman" w:cs="Times New Roman"/>
          <w:sz w:val="28"/>
          <w:szCs w:val="28"/>
        </w:rPr>
        <w:t> г.</w:t>
      </w:r>
      <w:r w:rsidRPr="00D734DF">
        <w:rPr>
          <w:rFonts w:ascii="Times New Roman" w:hAnsi="Times New Roman" w:cs="Times New Roman"/>
          <w:sz w:val="28"/>
          <w:szCs w:val="28"/>
        </w:rPr>
        <w:t xml:space="preserve"> № 238-ФЗ «О независимой оценке квалификации» (далее </w:t>
      </w:r>
      <w:r w:rsidR="00296CA1">
        <w:rPr>
          <w:rFonts w:ascii="Times New Roman" w:hAnsi="Times New Roman" w:cs="Times New Roman"/>
          <w:sz w:val="28"/>
          <w:szCs w:val="28"/>
        </w:rPr>
        <w:t>—</w:t>
      </w:r>
      <w:r w:rsidR="00296CA1" w:rsidRPr="00D734DF">
        <w:rPr>
          <w:rFonts w:ascii="Times New Roman" w:hAnsi="Times New Roman" w:cs="Times New Roman"/>
          <w:sz w:val="28"/>
          <w:szCs w:val="28"/>
        </w:rPr>
        <w:t xml:space="preserve"> </w:t>
      </w:r>
      <w:r w:rsidRPr="00D734DF">
        <w:rPr>
          <w:rFonts w:ascii="Times New Roman" w:hAnsi="Times New Roman" w:cs="Times New Roman"/>
          <w:sz w:val="28"/>
          <w:szCs w:val="28"/>
        </w:rPr>
        <w:t>Федеральный закон) в форме профессионального экзамена.</w:t>
      </w: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b/>
          <w:sz w:val="28"/>
          <w:szCs w:val="28"/>
        </w:rPr>
      </w:pPr>
      <w:r w:rsidRPr="00D734DF">
        <w:rPr>
          <w:rFonts w:ascii="Times New Roman" w:hAnsi="Times New Roman" w:cs="Times New Roman"/>
          <w:b/>
          <w:sz w:val="28"/>
          <w:szCs w:val="28"/>
        </w:rPr>
        <w:t xml:space="preserve">Соискатель </w:t>
      </w:r>
      <w:r w:rsidR="00296CA1">
        <w:rPr>
          <w:rFonts w:ascii="Times New Roman" w:hAnsi="Times New Roman" w:cs="Times New Roman"/>
          <w:b/>
          <w:sz w:val="28"/>
          <w:szCs w:val="28"/>
        </w:rPr>
        <w:t>—</w:t>
      </w:r>
      <w:r w:rsidR="00296CA1" w:rsidRPr="00D734DF">
        <w:rPr>
          <w:rFonts w:ascii="Times New Roman" w:hAnsi="Times New Roman" w:cs="Times New Roman"/>
          <w:b/>
          <w:sz w:val="28"/>
          <w:szCs w:val="28"/>
        </w:rPr>
        <w:t xml:space="preserve"> </w:t>
      </w:r>
      <w:r w:rsidRPr="00D734DF">
        <w:rPr>
          <w:rFonts w:ascii="Times New Roman" w:hAnsi="Times New Roman" w:cs="Times New Roman"/>
          <w:sz w:val="28"/>
          <w:szCs w:val="28"/>
        </w:rPr>
        <w:t xml:space="preserve">работник или претендующее на осуществление определенного вида трудовой деятельности лицо, обратившиеся, в том числе по направлению работодателя, в центр оценки квалификаций для подтверждения своей квалификации в порядке, установленном Федеральным законом. </w:t>
      </w: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b/>
          <w:sz w:val="28"/>
          <w:szCs w:val="28"/>
        </w:rPr>
        <w:t xml:space="preserve">Центр оценки квалификаций </w:t>
      </w:r>
      <w:r w:rsidR="00296CA1">
        <w:rPr>
          <w:rFonts w:ascii="Times New Roman" w:hAnsi="Times New Roman" w:cs="Times New Roman"/>
          <w:b/>
          <w:sz w:val="28"/>
          <w:szCs w:val="28"/>
        </w:rPr>
        <w:t>—</w:t>
      </w:r>
      <w:r w:rsidR="00296CA1" w:rsidRPr="00D734DF">
        <w:rPr>
          <w:rFonts w:ascii="Times New Roman" w:hAnsi="Times New Roman" w:cs="Times New Roman"/>
          <w:b/>
          <w:sz w:val="28"/>
          <w:szCs w:val="28"/>
        </w:rPr>
        <w:t xml:space="preserve"> </w:t>
      </w:r>
      <w:r w:rsidRPr="00D734DF">
        <w:rPr>
          <w:rFonts w:ascii="Times New Roman" w:hAnsi="Times New Roman" w:cs="Times New Roman"/>
          <w:sz w:val="28"/>
          <w:szCs w:val="28"/>
        </w:rPr>
        <w:t>юридическое лицо, осуществляющее в соответствии с Федеральным законом деятельность по проведению независимой оценки квалификации.</w:t>
      </w: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b/>
          <w:sz w:val="28"/>
          <w:szCs w:val="28"/>
        </w:rPr>
      </w:pPr>
      <w:r w:rsidRPr="00D734DF">
        <w:rPr>
          <w:rFonts w:ascii="Times New Roman" w:hAnsi="Times New Roman" w:cs="Times New Roman"/>
          <w:b/>
          <w:sz w:val="28"/>
          <w:szCs w:val="28"/>
        </w:rPr>
        <w:t xml:space="preserve">Совет по профессиональным квалификациям </w:t>
      </w:r>
      <w:r w:rsidR="00296CA1">
        <w:rPr>
          <w:rFonts w:ascii="Times New Roman" w:hAnsi="Times New Roman" w:cs="Times New Roman"/>
          <w:b/>
          <w:sz w:val="28"/>
          <w:szCs w:val="28"/>
        </w:rPr>
        <w:t>—</w:t>
      </w:r>
      <w:r w:rsidR="00296CA1" w:rsidRPr="00D734DF">
        <w:rPr>
          <w:rFonts w:ascii="Times New Roman" w:hAnsi="Times New Roman" w:cs="Times New Roman"/>
          <w:b/>
          <w:sz w:val="28"/>
          <w:szCs w:val="28"/>
        </w:rPr>
        <w:t xml:space="preserve"> </w:t>
      </w:r>
      <w:r w:rsidRPr="00D734DF">
        <w:rPr>
          <w:rFonts w:ascii="Times New Roman" w:hAnsi="Times New Roman" w:cs="Times New Roman"/>
          <w:sz w:val="28"/>
          <w:szCs w:val="28"/>
        </w:rPr>
        <w:t>Совет по профессиональным квалификациям в области инженерных изысканий, градостроительства, архитектурно-строительного проектирования, созданный по решению Национального совета при Президенте Российской Федерации по профессиональным квалификациям, базовой организацией которого является</w:t>
      </w:r>
      <w:r w:rsidRPr="00D734DF">
        <w:rPr>
          <w:rFonts w:ascii="Times New Roman" w:hAnsi="Times New Roman" w:cs="Times New Roman"/>
          <w:b/>
          <w:sz w:val="28"/>
          <w:szCs w:val="28"/>
        </w:rPr>
        <w:t xml:space="preserve"> </w:t>
      </w:r>
      <w:r w:rsidRPr="00D734DF">
        <w:rPr>
          <w:rFonts w:ascii="Times New Roman" w:hAnsi="Times New Roman" w:cs="Times New Roman"/>
          <w:sz w:val="28"/>
          <w:szCs w:val="28"/>
        </w:rPr>
        <w:t>Объединение.</w:t>
      </w: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b/>
          <w:sz w:val="28"/>
          <w:szCs w:val="28"/>
        </w:rPr>
        <w:t xml:space="preserve">Свидетельство о квалификации </w:t>
      </w:r>
      <w:r w:rsidR="00296CA1">
        <w:rPr>
          <w:rFonts w:ascii="Times New Roman" w:hAnsi="Times New Roman" w:cs="Times New Roman"/>
          <w:b/>
          <w:sz w:val="28"/>
          <w:szCs w:val="28"/>
        </w:rPr>
        <w:t>—</w:t>
      </w:r>
      <w:r w:rsidR="00296CA1" w:rsidRPr="00D734DF">
        <w:rPr>
          <w:rFonts w:ascii="Times New Roman" w:hAnsi="Times New Roman" w:cs="Times New Roman"/>
          <w:b/>
          <w:sz w:val="28"/>
          <w:szCs w:val="28"/>
        </w:rPr>
        <w:t xml:space="preserve"> </w:t>
      </w:r>
      <w:r w:rsidRPr="00D734DF">
        <w:rPr>
          <w:rFonts w:ascii="Times New Roman" w:hAnsi="Times New Roman" w:cs="Times New Roman"/>
          <w:color w:val="000000" w:themeColor="text1"/>
          <w:sz w:val="28"/>
          <w:szCs w:val="28"/>
        </w:rPr>
        <w:t xml:space="preserve">документ </w:t>
      </w:r>
      <w:r w:rsidRPr="00D734DF">
        <w:rPr>
          <w:rFonts w:ascii="Times New Roman" w:hAnsi="Times New Roman" w:cs="Times New Roman"/>
          <w:color w:val="000000" w:themeColor="text1"/>
          <w:sz w:val="28"/>
          <w:szCs w:val="28"/>
          <w:shd w:val="clear" w:color="auto" w:fill="FFFFFF"/>
        </w:rPr>
        <w:t>государственного образца, подтверждающий успешное прохождение независимой оценки квалификации физического лица на соответствие</w:t>
      </w:r>
      <w:r w:rsidRPr="00D734DF">
        <w:rPr>
          <w:rFonts w:ascii="Times New Roman" w:hAnsi="Times New Roman" w:cs="Times New Roman"/>
          <w:sz w:val="28"/>
          <w:szCs w:val="28"/>
        </w:rPr>
        <w:t xml:space="preserve"> положениям профессионального стандарта.</w:t>
      </w:r>
    </w:p>
    <w:p w:rsidR="00457F8A" w:rsidRPr="00FB5EA3" w:rsidRDefault="00457F8A" w:rsidP="00D734DF">
      <w:pPr>
        <w:autoSpaceDE w:val="0"/>
        <w:autoSpaceDN w:val="0"/>
        <w:adjustRightInd w:val="0"/>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b/>
          <w:sz w:val="28"/>
          <w:szCs w:val="28"/>
        </w:rPr>
        <w:t xml:space="preserve">Национальный реестр специалистов в области инженерных изысканий и архитектурно-строительного проектирования (далее </w:t>
      </w:r>
      <w:r w:rsidR="00296CA1">
        <w:rPr>
          <w:rFonts w:ascii="Times New Roman" w:hAnsi="Times New Roman" w:cs="Times New Roman"/>
          <w:b/>
          <w:sz w:val="28"/>
          <w:szCs w:val="28"/>
        </w:rPr>
        <w:t>—</w:t>
      </w:r>
      <w:r w:rsidR="00296CA1" w:rsidRPr="00D734DF">
        <w:rPr>
          <w:rFonts w:ascii="Times New Roman" w:hAnsi="Times New Roman" w:cs="Times New Roman"/>
          <w:b/>
          <w:sz w:val="28"/>
          <w:szCs w:val="28"/>
        </w:rPr>
        <w:t xml:space="preserve"> </w:t>
      </w:r>
      <w:r w:rsidRPr="00D734DF">
        <w:rPr>
          <w:rFonts w:ascii="Times New Roman" w:hAnsi="Times New Roman" w:cs="Times New Roman"/>
          <w:b/>
          <w:sz w:val="28"/>
          <w:szCs w:val="28"/>
        </w:rPr>
        <w:t>Национальный реестр специалистов</w:t>
      </w:r>
      <w:r w:rsidRPr="00D734DF">
        <w:rPr>
          <w:rFonts w:ascii="Times New Roman" w:hAnsi="Times New Roman" w:cs="Times New Roman"/>
          <w:sz w:val="28"/>
          <w:szCs w:val="28"/>
        </w:rPr>
        <w:t xml:space="preserve">) </w:t>
      </w:r>
      <w:r w:rsidR="00296CA1">
        <w:rPr>
          <w:rFonts w:ascii="Times New Roman" w:hAnsi="Times New Roman" w:cs="Times New Roman"/>
          <w:sz w:val="28"/>
          <w:szCs w:val="28"/>
        </w:rPr>
        <w:t>—</w:t>
      </w:r>
      <w:r w:rsidR="00296CA1" w:rsidRPr="00D734DF">
        <w:rPr>
          <w:rFonts w:ascii="Times New Roman" w:hAnsi="Times New Roman" w:cs="Times New Roman"/>
          <w:sz w:val="28"/>
          <w:szCs w:val="28"/>
        </w:rPr>
        <w:t xml:space="preserve"> </w:t>
      </w:r>
      <w:r w:rsidRPr="00D734DF">
        <w:rPr>
          <w:rFonts w:ascii="Times New Roman" w:hAnsi="Times New Roman" w:cs="Times New Roman"/>
          <w:sz w:val="28"/>
          <w:szCs w:val="28"/>
        </w:rPr>
        <w:t xml:space="preserve">информационная система, содержащая зафиксированные на материальном носителе в соответствии с </w:t>
      </w:r>
      <w:r w:rsidRPr="00D734DF">
        <w:rPr>
          <w:rFonts w:ascii="Times New Roman" w:hAnsi="Times New Roman" w:cs="Times New Roman"/>
          <w:sz w:val="28"/>
          <w:szCs w:val="28"/>
        </w:rPr>
        <w:lastRenderedPageBreak/>
        <w:t xml:space="preserve">законодательством Российской Федерации о градостроительной деятельности и законодательством Российской Федерации об информации, информационных технологиях и о защите информации сведения о специалистах в области инженерных изысканий и архитектурно-строительного проектирования, которые в соответствии со статьей 55.5-1 Градостроительного кодекса Российской Федерации имеют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w:t>
      </w:r>
      <w:r w:rsidRPr="00D734DF">
        <w:rPr>
          <w:rFonts w:ascii="Times New Roman" w:hAnsi="Times New Roman" w:cs="Times New Roman"/>
          <w:sz w:val="28"/>
          <w:szCs w:val="28"/>
          <w:shd w:val="clear" w:color="auto" w:fill="FFFFFF"/>
        </w:rPr>
        <w:t>инженерным изысканиям, подготовке проектной документации,</w:t>
      </w:r>
      <w:r w:rsidRPr="00D734DF">
        <w:rPr>
          <w:rFonts w:ascii="Times New Roman" w:hAnsi="Times New Roman" w:cs="Times New Roman"/>
          <w:sz w:val="28"/>
          <w:szCs w:val="28"/>
        </w:rPr>
        <w:t xml:space="preserve"> в том числе в должности главного инженера проекта или главного архитектора проекта</w:t>
      </w:r>
      <w:r w:rsidR="00947C8B">
        <w:rPr>
          <w:rFonts w:ascii="Times New Roman" w:hAnsi="Times New Roman" w:cs="Times New Roman"/>
          <w:sz w:val="28"/>
          <w:szCs w:val="28"/>
        </w:rPr>
        <w:t xml:space="preserve"> </w:t>
      </w:r>
      <w:r w:rsidR="00947C8B" w:rsidRPr="00FB5EA3">
        <w:rPr>
          <w:rFonts w:ascii="Times New Roman" w:hAnsi="Times New Roman" w:cs="Times New Roman"/>
          <w:sz w:val="28"/>
          <w:szCs w:val="28"/>
        </w:rPr>
        <w:t>(</w:t>
      </w:r>
      <w:hyperlink r:id="rId8" w:history="1">
        <w:r w:rsidR="00947C8B" w:rsidRPr="00FB5EA3">
          <w:rPr>
            <w:rStyle w:val="ad"/>
            <w:rFonts w:ascii="Times New Roman" w:hAnsi="Times New Roman" w:cs="Times New Roman"/>
            <w:color w:val="auto"/>
            <w:sz w:val="28"/>
            <w:szCs w:val="28"/>
            <w:u w:val="none"/>
          </w:rPr>
          <w:t>https://nrs.nopriz.ru/</w:t>
        </w:r>
      </w:hyperlink>
      <w:r w:rsidR="00947C8B" w:rsidRPr="00FB5EA3">
        <w:rPr>
          <w:rFonts w:ascii="Times New Roman" w:hAnsi="Times New Roman" w:cs="Times New Roman"/>
          <w:sz w:val="28"/>
          <w:szCs w:val="28"/>
        </w:rPr>
        <w:t>)</w:t>
      </w:r>
      <w:r w:rsidRPr="00FB5EA3">
        <w:rPr>
          <w:rFonts w:ascii="Times New Roman" w:hAnsi="Times New Roman" w:cs="Times New Roman"/>
          <w:sz w:val="28"/>
          <w:szCs w:val="28"/>
        </w:rPr>
        <w:t>.</w:t>
      </w: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b/>
          <w:sz w:val="28"/>
          <w:szCs w:val="28"/>
        </w:rPr>
        <w:t xml:space="preserve">Реестр сведений о проведении независимой оценки квалификации </w:t>
      </w:r>
      <w:r w:rsidR="00296CA1">
        <w:rPr>
          <w:rFonts w:ascii="Times New Roman" w:hAnsi="Times New Roman" w:cs="Times New Roman"/>
          <w:sz w:val="28"/>
          <w:szCs w:val="28"/>
        </w:rPr>
        <w:t>—</w:t>
      </w:r>
      <w:r w:rsidR="00296CA1" w:rsidRPr="00D734DF">
        <w:rPr>
          <w:rFonts w:ascii="Times New Roman" w:hAnsi="Times New Roman" w:cs="Times New Roman"/>
          <w:sz w:val="28"/>
          <w:szCs w:val="28"/>
        </w:rPr>
        <w:t xml:space="preserve"> </w:t>
      </w:r>
      <w:r w:rsidR="00A12FC4" w:rsidRPr="00D734DF">
        <w:rPr>
          <w:rFonts w:ascii="Times New Roman" w:hAnsi="Times New Roman" w:cs="Times New Roman"/>
          <w:sz w:val="28"/>
          <w:szCs w:val="28"/>
        </w:rPr>
        <w:t>информационный ресурс,</w:t>
      </w:r>
      <w:r w:rsidRPr="00D734DF">
        <w:rPr>
          <w:rFonts w:ascii="Times New Roman" w:hAnsi="Times New Roman" w:cs="Times New Roman"/>
          <w:sz w:val="28"/>
          <w:szCs w:val="28"/>
        </w:rPr>
        <w:t xml:space="preserve"> содержащий все необходимые сведения для прохождения независимой оценки квалификации, а также сведения о соискателях, прошедших независимую оценку квалификации.</w:t>
      </w:r>
    </w:p>
    <w:p w:rsidR="00457F8A" w:rsidRDefault="00457F8A" w:rsidP="00D734DF">
      <w:pPr>
        <w:autoSpaceDE w:val="0"/>
        <w:autoSpaceDN w:val="0"/>
        <w:adjustRightInd w:val="0"/>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b/>
          <w:sz w:val="28"/>
          <w:szCs w:val="28"/>
        </w:rPr>
        <w:t>Квалификация</w:t>
      </w:r>
      <w:r w:rsidR="00A14876">
        <w:rPr>
          <w:rFonts w:ascii="Times New Roman" w:hAnsi="Times New Roman" w:cs="Times New Roman"/>
          <w:sz w:val="28"/>
          <w:szCs w:val="28"/>
        </w:rPr>
        <w:t xml:space="preserve"> </w:t>
      </w:r>
      <w:r w:rsidR="00296CA1">
        <w:rPr>
          <w:rFonts w:ascii="Times New Roman" w:hAnsi="Times New Roman" w:cs="Times New Roman"/>
          <w:sz w:val="28"/>
          <w:szCs w:val="28"/>
        </w:rPr>
        <w:t>—</w:t>
      </w:r>
      <w:r w:rsidR="00296CA1" w:rsidRPr="00D734DF">
        <w:rPr>
          <w:rFonts w:ascii="Times New Roman" w:hAnsi="Times New Roman" w:cs="Times New Roman"/>
          <w:sz w:val="28"/>
          <w:szCs w:val="28"/>
        </w:rPr>
        <w:t xml:space="preserve"> </w:t>
      </w:r>
      <w:r w:rsidRPr="00D734DF">
        <w:rPr>
          <w:rFonts w:ascii="Times New Roman" w:hAnsi="Times New Roman" w:cs="Times New Roman"/>
          <w:sz w:val="28"/>
          <w:szCs w:val="28"/>
        </w:rPr>
        <w:t xml:space="preserve">уровень знаний, умений, профессиональных навыков и опыта работы работника, который необходим для реализации </w:t>
      </w:r>
      <w:r w:rsidR="00296CA1" w:rsidRPr="00D734DF">
        <w:rPr>
          <w:rFonts w:ascii="Times New Roman" w:hAnsi="Times New Roman" w:cs="Times New Roman"/>
          <w:sz w:val="28"/>
          <w:szCs w:val="28"/>
        </w:rPr>
        <w:t>определ</w:t>
      </w:r>
      <w:r w:rsidR="00296CA1">
        <w:rPr>
          <w:rFonts w:ascii="Times New Roman" w:hAnsi="Times New Roman" w:cs="Times New Roman"/>
          <w:sz w:val="28"/>
          <w:szCs w:val="28"/>
        </w:rPr>
        <w:t>е</w:t>
      </w:r>
      <w:r w:rsidR="00296CA1" w:rsidRPr="00D734DF">
        <w:rPr>
          <w:rFonts w:ascii="Times New Roman" w:hAnsi="Times New Roman" w:cs="Times New Roman"/>
          <w:sz w:val="28"/>
          <w:szCs w:val="28"/>
        </w:rPr>
        <w:t xml:space="preserve">нного </w:t>
      </w:r>
      <w:r w:rsidRPr="00D734DF">
        <w:rPr>
          <w:rFonts w:ascii="Times New Roman" w:hAnsi="Times New Roman" w:cs="Times New Roman"/>
          <w:sz w:val="28"/>
          <w:szCs w:val="28"/>
        </w:rPr>
        <w:t>вида профессиональной деятельности или определенной трудовой функции.</w:t>
      </w:r>
    </w:p>
    <w:p w:rsidR="006C4340" w:rsidRPr="00D734DF" w:rsidRDefault="006C4340" w:rsidP="00D734DF">
      <w:pPr>
        <w:autoSpaceDE w:val="0"/>
        <w:autoSpaceDN w:val="0"/>
        <w:adjustRightInd w:val="0"/>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b/>
          <w:sz w:val="28"/>
          <w:szCs w:val="28"/>
        </w:rPr>
        <w:t>Уровень квалификации</w:t>
      </w:r>
      <w:r w:rsidR="00BD7087">
        <w:rPr>
          <w:rFonts w:ascii="Times New Roman" w:hAnsi="Times New Roman" w:cs="Times New Roman"/>
          <w:sz w:val="28"/>
          <w:szCs w:val="28"/>
        </w:rPr>
        <w:t xml:space="preserve"> </w:t>
      </w:r>
      <w:r w:rsidR="00296CA1">
        <w:rPr>
          <w:rFonts w:ascii="Times New Roman" w:hAnsi="Times New Roman" w:cs="Times New Roman"/>
          <w:sz w:val="28"/>
          <w:szCs w:val="28"/>
        </w:rPr>
        <w:t xml:space="preserve">— </w:t>
      </w:r>
      <w:r w:rsidRPr="006C4340">
        <w:rPr>
          <w:rFonts w:ascii="Times New Roman" w:hAnsi="Times New Roman" w:cs="Times New Roman"/>
          <w:sz w:val="28"/>
          <w:szCs w:val="28"/>
        </w:rPr>
        <w:t xml:space="preserve">это степень профессиональных навыков в рамках </w:t>
      </w:r>
      <w:r w:rsidR="00296CA1" w:rsidRPr="006C4340">
        <w:rPr>
          <w:rFonts w:ascii="Times New Roman" w:hAnsi="Times New Roman" w:cs="Times New Roman"/>
          <w:sz w:val="28"/>
          <w:szCs w:val="28"/>
        </w:rPr>
        <w:t>определ</w:t>
      </w:r>
      <w:r w:rsidR="00296CA1">
        <w:rPr>
          <w:rFonts w:ascii="Times New Roman" w:hAnsi="Times New Roman" w:cs="Times New Roman"/>
          <w:sz w:val="28"/>
          <w:szCs w:val="28"/>
        </w:rPr>
        <w:t>е</w:t>
      </w:r>
      <w:r w:rsidR="00296CA1" w:rsidRPr="006C4340">
        <w:rPr>
          <w:rFonts w:ascii="Times New Roman" w:hAnsi="Times New Roman" w:cs="Times New Roman"/>
          <w:sz w:val="28"/>
          <w:szCs w:val="28"/>
        </w:rPr>
        <w:t xml:space="preserve">нной </w:t>
      </w:r>
      <w:r w:rsidRPr="006C4340">
        <w:rPr>
          <w:rFonts w:ascii="Times New Roman" w:hAnsi="Times New Roman" w:cs="Times New Roman"/>
          <w:sz w:val="28"/>
          <w:szCs w:val="28"/>
        </w:rPr>
        <w:t>ступени квалификации.</w:t>
      </w:r>
      <w:r>
        <w:rPr>
          <w:rFonts w:ascii="Times New Roman" w:hAnsi="Times New Roman" w:cs="Times New Roman"/>
          <w:sz w:val="28"/>
          <w:szCs w:val="28"/>
        </w:rPr>
        <w:t xml:space="preserve"> </w:t>
      </w:r>
      <w:r w:rsidRPr="006C4340">
        <w:rPr>
          <w:rFonts w:ascii="Times New Roman" w:hAnsi="Times New Roman" w:cs="Times New Roman"/>
          <w:sz w:val="28"/>
          <w:szCs w:val="28"/>
        </w:rPr>
        <w:t xml:space="preserve">Уровень квалификации характеризуется </w:t>
      </w:r>
      <w:r w:rsidR="00296CA1" w:rsidRPr="006C4340">
        <w:rPr>
          <w:rFonts w:ascii="Times New Roman" w:hAnsi="Times New Roman" w:cs="Times New Roman"/>
          <w:sz w:val="28"/>
          <w:szCs w:val="28"/>
        </w:rPr>
        <w:t>объ</w:t>
      </w:r>
      <w:r w:rsidR="00296CA1">
        <w:rPr>
          <w:rFonts w:ascii="Times New Roman" w:hAnsi="Times New Roman" w:cs="Times New Roman"/>
          <w:sz w:val="28"/>
          <w:szCs w:val="28"/>
        </w:rPr>
        <w:t>е</w:t>
      </w:r>
      <w:r w:rsidR="00296CA1" w:rsidRPr="006C4340">
        <w:rPr>
          <w:rFonts w:ascii="Times New Roman" w:hAnsi="Times New Roman" w:cs="Times New Roman"/>
          <w:sz w:val="28"/>
          <w:szCs w:val="28"/>
        </w:rPr>
        <w:t xml:space="preserve">мом </w:t>
      </w:r>
      <w:r w:rsidRPr="006C4340">
        <w:rPr>
          <w:rFonts w:ascii="Times New Roman" w:hAnsi="Times New Roman" w:cs="Times New Roman"/>
          <w:sz w:val="28"/>
          <w:szCs w:val="28"/>
        </w:rPr>
        <w:t>и качеством умений, знаний, способностей кадров (к планированию, организации работы, адаптации к меняющимся условиям, развитию технологий).</w:t>
      </w:r>
    </w:p>
    <w:p w:rsidR="00457F8A" w:rsidRPr="00D734DF" w:rsidRDefault="00457F8A" w:rsidP="00D734DF">
      <w:pPr>
        <w:autoSpaceDE w:val="0"/>
        <w:autoSpaceDN w:val="0"/>
        <w:adjustRightInd w:val="0"/>
        <w:spacing w:after="0" w:line="360" w:lineRule="auto"/>
        <w:ind w:firstLine="567"/>
        <w:jc w:val="both"/>
        <w:rPr>
          <w:rFonts w:ascii="Times New Roman" w:hAnsi="Times New Roman" w:cs="Times New Roman"/>
          <w:sz w:val="28"/>
          <w:szCs w:val="28"/>
        </w:rPr>
      </w:pPr>
    </w:p>
    <w:p w:rsidR="00A1545F" w:rsidRDefault="00A1545F">
      <w:pPr>
        <w:rPr>
          <w:rFonts w:ascii="Times New Roman" w:hAnsi="Times New Roman" w:cs="Times New Roman"/>
          <w:b/>
          <w:sz w:val="28"/>
          <w:szCs w:val="28"/>
        </w:rPr>
      </w:pPr>
      <w:r>
        <w:rPr>
          <w:rFonts w:ascii="Times New Roman" w:hAnsi="Times New Roman" w:cs="Times New Roman"/>
          <w:b/>
          <w:sz w:val="28"/>
          <w:szCs w:val="28"/>
        </w:rPr>
        <w:br w:type="page"/>
      </w:r>
    </w:p>
    <w:p w:rsidR="00457F8A" w:rsidRPr="0091628C" w:rsidRDefault="00457F8A" w:rsidP="0091628C">
      <w:pPr>
        <w:pStyle w:val="1"/>
        <w:jc w:val="center"/>
        <w:rPr>
          <w:rFonts w:ascii="Times New Roman" w:hAnsi="Times New Roman" w:cs="Times New Roman"/>
          <w:b/>
          <w:color w:val="auto"/>
          <w:sz w:val="28"/>
          <w:szCs w:val="28"/>
        </w:rPr>
      </w:pPr>
      <w:bookmarkStart w:id="1" w:name="_Toc173483246"/>
      <w:r w:rsidRPr="0091628C">
        <w:rPr>
          <w:rFonts w:ascii="Times New Roman" w:hAnsi="Times New Roman" w:cs="Times New Roman"/>
          <w:b/>
          <w:color w:val="auto"/>
          <w:sz w:val="28"/>
          <w:szCs w:val="28"/>
        </w:rPr>
        <w:lastRenderedPageBreak/>
        <w:t>2. Перечень нормативных правовых актов</w:t>
      </w:r>
      <w:bookmarkEnd w:id="1"/>
    </w:p>
    <w:p w:rsidR="00457F8A" w:rsidRPr="00D734DF" w:rsidRDefault="00457F8A" w:rsidP="00D734DF">
      <w:pPr>
        <w:autoSpaceDE w:val="0"/>
        <w:autoSpaceDN w:val="0"/>
        <w:adjustRightInd w:val="0"/>
        <w:spacing w:after="0" w:line="360" w:lineRule="auto"/>
        <w:ind w:firstLine="567"/>
        <w:jc w:val="center"/>
        <w:rPr>
          <w:rFonts w:ascii="Times New Roman" w:hAnsi="Times New Roman" w:cs="Times New Roman"/>
          <w:sz w:val="28"/>
          <w:szCs w:val="28"/>
        </w:rPr>
      </w:pPr>
    </w:p>
    <w:p w:rsidR="00457F8A" w:rsidRPr="00A1545F" w:rsidRDefault="00457F8A"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Градостроительный кодекс Российской Фе</w:t>
      </w:r>
      <w:r w:rsidR="00FB5EA3" w:rsidRPr="00A1545F">
        <w:rPr>
          <w:rFonts w:ascii="Times New Roman" w:hAnsi="Times New Roman" w:cs="Times New Roman"/>
          <w:sz w:val="28"/>
          <w:szCs w:val="28"/>
        </w:rPr>
        <w:t>дерации</w:t>
      </w:r>
      <w:r w:rsidRPr="00A1545F">
        <w:rPr>
          <w:rFonts w:ascii="Times New Roman" w:hAnsi="Times New Roman" w:cs="Times New Roman"/>
          <w:sz w:val="28"/>
          <w:szCs w:val="28"/>
        </w:rPr>
        <w:t>.</w:t>
      </w:r>
    </w:p>
    <w:p w:rsidR="00457F8A" w:rsidRPr="00A1545F" w:rsidRDefault="00457F8A"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Трудовой кодекс Российской Федерации.</w:t>
      </w:r>
    </w:p>
    <w:p w:rsidR="00457F8A" w:rsidRPr="00A1545F" w:rsidRDefault="00457F8A"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Федеральный закон от 03.07.2016</w:t>
      </w:r>
      <w:r w:rsidR="00430721">
        <w:rPr>
          <w:rFonts w:ascii="Times New Roman" w:hAnsi="Times New Roman" w:cs="Times New Roman"/>
          <w:sz w:val="28"/>
          <w:szCs w:val="28"/>
        </w:rPr>
        <w:t> г.</w:t>
      </w:r>
      <w:r w:rsidRPr="00A1545F">
        <w:rPr>
          <w:rFonts w:ascii="Times New Roman" w:hAnsi="Times New Roman" w:cs="Times New Roman"/>
          <w:sz w:val="28"/>
          <w:szCs w:val="28"/>
        </w:rPr>
        <w:t xml:space="preserve"> № 238-ФЗ «О независимой оценке квалификации».</w:t>
      </w:r>
    </w:p>
    <w:p w:rsidR="00FB5EA3" w:rsidRPr="00A1545F" w:rsidRDefault="00FB5EA3"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Федеральный закон от 01.12.2007</w:t>
      </w:r>
      <w:r w:rsidR="00430721">
        <w:rPr>
          <w:rFonts w:ascii="Times New Roman" w:hAnsi="Times New Roman" w:cs="Times New Roman"/>
          <w:sz w:val="28"/>
          <w:szCs w:val="28"/>
        </w:rPr>
        <w:t> г.</w:t>
      </w:r>
      <w:r w:rsidRPr="00A1545F">
        <w:rPr>
          <w:rFonts w:ascii="Times New Roman" w:hAnsi="Times New Roman" w:cs="Times New Roman"/>
          <w:sz w:val="28"/>
          <w:szCs w:val="28"/>
        </w:rPr>
        <w:t xml:space="preserve">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 xml:space="preserve">315-ФЗ </w:t>
      </w:r>
      <w:r w:rsidR="003F5793" w:rsidRPr="00A1545F">
        <w:rPr>
          <w:rFonts w:ascii="Times New Roman" w:hAnsi="Times New Roman" w:cs="Times New Roman"/>
          <w:sz w:val="28"/>
          <w:szCs w:val="28"/>
        </w:rPr>
        <w:t>«</w:t>
      </w:r>
      <w:r w:rsidRPr="00A1545F">
        <w:rPr>
          <w:rFonts w:ascii="Times New Roman" w:hAnsi="Times New Roman" w:cs="Times New Roman"/>
          <w:sz w:val="28"/>
          <w:szCs w:val="28"/>
        </w:rPr>
        <w:t>О саморегулируемых организациях».</w:t>
      </w:r>
    </w:p>
    <w:p w:rsidR="00457F8A" w:rsidRPr="00A1545F" w:rsidRDefault="00457F8A"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Постановление Правительства Российской </w:t>
      </w:r>
      <w:r w:rsidR="005C7517" w:rsidRPr="00A1545F">
        <w:rPr>
          <w:rFonts w:ascii="Times New Roman" w:hAnsi="Times New Roman" w:cs="Times New Roman"/>
          <w:sz w:val="28"/>
          <w:szCs w:val="28"/>
        </w:rPr>
        <w:t>Федерации от</w:t>
      </w:r>
      <w:r w:rsidRPr="00A1545F">
        <w:rPr>
          <w:rFonts w:ascii="Times New Roman" w:hAnsi="Times New Roman" w:cs="Times New Roman"/>
          <w:sz w:val="28"/>
          <w:szCs w:val="28"/>
        </w:rPr>
        <w:t xml:space="preserve"> 16.11.2016</w:t>
      </w:r>
      <w:r w:rsidR="00430721">
        <w:rPr>
          <w:rFonts w:ascii="Times New Roman" w:hAnsi="Times New Roman" w:cs="Times New Roman"/>
          <w:sz w:val="28"/>
          <w:szCs w:val="28"/>
        </w:rPr>
        <w:t> г.</w:t>
      </w:r>
      <w:r w:rsidRPr="00A1545F">
        <w:rPr>
          <w:rFonts w:ascii="Times New Roman" w:hAnsi="Times New Roman" w:cs="Times New Roman"/>
          <w:sz w:val="28"/>
          <w:szCs w:val="28"/>
        </w:rPr>
        <w:t xml:space="preserve">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1204 «Об утверждении Правил проведения центром оценки квалификаций независимой оценки квалификации в форме профессионального экзамена».</w:t>
      </w:r>
    </w:p>
    <w:p w:rsidR="005C4B6D" w:rsidRPr="00A1545F" w:rsidRDefault="005C7517"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Постановление Правительства Росс</w:t>
      </w:r>
      <w:r w:rsidR="002625A1" w:rsidRPr="00A1545F">
        <w:rPr>
          <w:rFonts w:ascii="Times New Roman" w:hAnsi="Times New Roman" w:cs="Times New Roman"/>
          <w:sz w:val="28"/>
          <w:szCs w:val="28"/>
        </w:rPr>
        <w:t>ийской Федерации от 20.03.2024</w:t>
      </w:r>
      <w:r w:rsidR="00430721">
        <w:rPr>
          <w:rFonts w:ascii="Times New Roman" w:hAnsi="Times New Roman" w:cs="Times New Roman"/>
          <w:sz w:val="28"/>
          <w:szCs w:val="28"/>
        </w:rPr>
        <w:t> г.</w:t>
      </w:r>
      <w:r w:rsidR="002625A1" w:rsidRPr="00A1545F">
        <w:rPr>
          <w:rFonts w:ascii="Times New Roman" w:hAnsi="Times New Roman" w:cs="Times New Roman"/>
          <w:sz w:val="28"/>
          <w:szCs w:val="28"/>
        </w:rPr>
        <w:t xml:space="preserve">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r w:rsidR="00FB5EA3" w:rsidRPr="00A1545F">
        <w:rPr>
          <w:rFonts w:ascii="Times New Roman" w:hAnsi="Times New Roman" w:cs="Times New Roman"/>
          <w:sz w:val="28"/>
          <w:szCs w:val="28"/>
        </w:rPr>
        <w:t>.</w:t>
      </w:r>
    </w:p>
    <w:p w:rsidR="00242A21" w:rsidRPr="00A1545F" w:rsidRDefault="00242A21"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Постановление Правительства </w:t>
      </w:r>
      <w:r w:rsidR="002625A1" w:rsidRPr="00A1545F">
        <w:rPr>
          <w:rFonts w:ascii="Times New Roman" w:hAnsi="Times New Roman" w:cs="Times New Roman"/>
          <w:sz w:val="28"/>
          <w:szCs w:val="28"/>
        </w:rPr>
        <w:t>РФ от 11</w:t>
      </w:r>
      <w:r w:rsidR="00430721">
        <w:rPr>
          <w:rFonts w:ascii="Times New Roman" w:hAnsi="Times New Roman" w:cs="Times New Roman"/>
          <w:sz w:val="28"/>
          <w:szCs w:val="28"/>
        </w:rPr>
        <w:t>.05.</w:t>
      </w:r>
      <w:r w:rsidR="002625A1" w:rsidRPr="00A1545F">
        <w:rPr>
          <w:rFonts w:ascii="Times New Roman" w:hAnsi="Times New Roman" w:cs="Times New Roman"/>
          <w:sz w:val="28"/>
          <w:szCs w:val="28"/>
        </w:rPr>
        <w:t>2017</w:t>
      </w:r>
      <w:r w:rsidR="00430721">
        <w:rPr>
          <w:rFonts w:ascii="Times New Roman" w:hAnsi="Times New Roman" w:cs="Times New Roman"/>
          <w:sz w:val="28"/>
          <w:szCs w:val="28"/>
        </w:rPr>
        <w:t> </w:t>
      </w:r>
      <w:r w:rsidR="002625A1" w:rsidRPr="00A1545F">
        <w:rPr>
          <w:rFonts w:ascii="Times New Roman" w:hAnsi="Times New Roman" w:cs="Times New Roman"/>
          <w:sz w:val="28"/>
          <w:szCs w:val="28"/>
        </w:rPr>
        <w:t xml:space="preserve">г.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r w:rsidR="00FB5EA3" w:rsidRPr="00A1545F">
        <w:rPr>
          <w:rFonts w:ascii="Times New Roman" w:hAnsi="Times New Roman" w:cs="Times New Roman"/>
          <w:sz w:val="28"/>
          <w:szCs w:val="28"/>
        </w:rPr>
        <w:t>.</w:t>
      </w:r>
    </w:p>
    <w:p w:rsidR="005C4B6D" w:rsidRPr="00A1545F" w:rsidRDefault="005C4B6D"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Постановление </w:t>
      </w:r>
      <w:r w:rsidR="002625A1" w:rsidRPr="00A1545F">
        <w:rPr>
          <w:rFonts w:ascii="Times New Roman" w:hAnsi="Times New Roman" w:cs="Times New Roman"/>
          <w:sz w:val="28"/>
          <w:szCs w:val="28"/>
        </w:rPr>
        <w:t>Правительства РФ от 13.01.2023</w:t>
      </w:r>
      <w:r w:rsidR="00430721">
        <w:rPr>
          <w:rFonts w:ascii="Times New Roman" w:hAnsi="Times New Roman" w:cs="Times New Roman"/>
          <w:sz w:val="28"/>
          <w:szCs w:val="28"/>
        </w:rPr>
        <w:t> г.</w:t>
      </w:r>
      <w:r w:rsidR="002625A1" w:rsidRPr="00A1545F">
        <w:rPr>
          <w:rFonts w:ascii="Times New Roman" w:hAnsi="Times New Roman" w:cs="Times New Roman"/>
          <w:sz w:val="28"/>
          <w:szCs w:val="28"/>
        </w:rPr>
        <w:t xml:space="preserve">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 xml:space="preserve">13 </w:t>
      </w:r>
      <w:r w:rsidR="002625A1" w:rsidRPr="00A1545F">
        <w:rPr>
          <w:rFonts w:ascii="Times New Roman" w:hAnsi="Times New Roman" w:cs="Times New Roman"/>
          <w:sz w:val="28"/>
          <w:szCs w:val="28"/>
        </w:rPr>
        <w:t>«</w:t>
      </w:r>
      <w:r w:rsidRPr="00A1545F">
        <w:rPr>
          <w:rFonts w:ascii="Times New Roman" w:hAnsi="Times New Roman" w:cs="Times New Roman"/>
          <w:sz w:val="28"/>
          <w:szCs w:val="28"/>
        </w:rPr>
        <w:t>Об аттестации в области промышленной безопасности, по вопросам безопасности гидротехнических сооружений, безопас</w:t>
      </w:r>
      <w:r w:rsidR="002625A1" w:rsidRPr="00A1545F">
        <w:rPr>
          <w:rFonts w:ascii="Times New Roman" w:hAnsi="Times New Roman" w:cs="Times New Roman"/>
          <w:sz w:val="28"/>
          <w:szCs w:val="28"/>
        </w:rPr>
        <w:t>ности в сфере электроэнергетики»</w:t>
      </w:r>
      <w:r w:rsidR="00FB5EA3" w:rsidRPr="00A1545F">
        <w:rPr>
          <w:rFonts w:ascii="Times New Roman" w:hAnsi="Times New Roman" w:cs="Times New Roman"/>
          <w:sz w:val="28"/>
          <w:szCs w:val="28"/>
        </w:rPr>
        <w:t>.</w:t>
      </w:r>
    </w:p>
    <w:p w:rsidR="003F5793" w:rsidRPr="00A1545F" w:rsidRDefault="003F5793"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lastRenderedPageBreak/>
        <w:t>Указ Президента Российской Федерации от 16.04.2014</w:t>
      </w:r>
      <w:r w:rsidR="00430721">
        <w:rPr>
          <w:rFonts w:ascii="Times New Roman" w:hAnsi="Times New Roman" w:cs="Times New Roman"/>
          <w:sz w:val="28"/>
          <w:szCs w:val="28"/>
        </w:rPr>
        <w:t> г.</w:t>
      </w:r>
      <w:r w:rsidRPr="00A1545F">
        <w:rPr>
          <w:rFonts w:ascii="Times New Roman" w:hAnsi="Times New Roman" w:cs="Times New Roman"/>
          <w:sz w:val="28"/>
          <w:szCs w:val="28"/>
        </w:rPr>
        <w:t xml:space="preserve">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249 «</w:t>
      </w:r>
      <w:r w:rsidR="00430721" w:rsidRPr="00A1545F">
        <w:rPr>
          <w:rFonts w:ascii="Times New Roman" w:hAnsi="Times New Roman" w:cs="Times New Roman"/>
          <w:sz w:val="28"/>
          <w:szCs w:val="28"/>
        </w:rPr>
        <w:t>О</w:t>
      </w:r>
      <w:r w:rsidR="00430721">
        <w:rPr>
          <w:rFonts w:ascii="Times New Roman" w:hAnsi="Times New Roman" w:cs="Times New Roman"/>
          <w:sz w:val="28"/>
          <w:szCs w:val="28"/>
        </w:rPr>
        <w:t> Н</w:t>
      </w:r>
      <w:r w:rsidR="00430721" w:rsidRPr="00A1545F">
        <w:rPr>
          <w:rFonts w:ascii="Times New Roman" w:hAnsi="Times New Roman" w:cs="Times New Roman"/>
          <w:sz w:val="28"/>
          <w:szCs w:val="28"/>
        </w:rPr>
        <w:t xml:space="preserve">ациональном </w:t>
      </w:r>
      <w:r w:rsidRPr="00A1545F">
        <w:rPr>
          <w:rFonts w:ascii="Times New Roman" w:hAnsi="Times New Roman" w:cs="Times New Roman"/>
          <w:sz w:val="28"/>
          <w:szCs w:val="28"/>
        </w:rPr>
        <w:t>совете при Президенте Российской Федерации по профессиональным квалификациям».</w:t>
      </w:r>
    </w:p>
    <w:p w:rsidR="002625A1" w:rsidRPr="007A51E2" w:rsidRDefault="002625A1"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Распоряжение Правительства Российской Федерации от 03.11.2016</w:t>
      </w:r>
      <w:r w:rsidR="00430721">
        <w:rPr>
          <w:rFonts w:ascii="Times New Roman" w:hAnsi="Times New Roman" w:cs="Times New Roman"/>
          <w:sz w:val="28"/>
          <w:szCs w:val="28"/>
        </w:rPr>
        <w:t> г.</w:t>
      </w:r>
      <w:r w:rsidRPr="00A1545F">
        <w:rPr>
          <w:rFonts w:ascii="Times New Roman" w:hAnsi="Times New Roman" w:cs="Times New Roman"/>
          <w:sz w:val="28"/>
          <w:szCs w:val="28"/>
        </w:rPr>
        <w:t xml:space="preserve"> </w:t>
      </w:r>
      <w:r w:rsidR="00430721" w:rsidRPr="00A1545F">
        <w:rPr>
          <w:rFonts w:ascii="Times New Roman" w:hAnsi="Times New Roman" w:cs="Times New Roman"/>
          <w:sz w:val="28"/>
          <w:szCs w:val="28"/>
        </w:rPr>
        <w:t>№</w:t>
      </w:r>
      <w:r w:rsidR="00430721">
        <w:rPr>
          <w:rFonts w:ascii="Times New Roman" w:hAnsi="Times New Roman" w:cs="Times New Roman"/>
          <w:sz w:val="28"/>
          <w:szCs w:val="28"/>
        </w:rPr>
        <w:t> </w:t>
      </w:r>
      <w:r w:rsidRPr="00A1545F">
        <w:rPr>
          <w:rFonts w:ascii="Times New Roman" w:hAnsi="Times New Roman" w:cs="Times New Roman"/>
          <w:sz w:val="28"/>
          <w:szCs w:val="28"/>
        </w:rPr>
        <w:t>2348-р «Об осуществлении от имени Российской Федерации функций и полномочий учредителя автономной некоммерческой организации «</w:t>
      </w:r>
      <w:r w:rsidRPr="007A51E2">
        <w:rPr>
          <w:rFonts w:ascii="Times New Roman" w:hAnsi="Times New Roman" w:cs="Times New Roman"/>
          <w:sz w:val="28"/>
          <w:szCs w:val="28"/>
        </w:rPr>
        <w:t>Национальное агентство развития квалификаций».</w:t>
      </w:r>
    </w:p>
    <w:p w:rsidR="00457F8A" w:rsidRPr="007A51E2" w:rsidRDefault="00457F8A" w:rsidP="00A1545F">
      <w:pPr>
        <w:pStyle w:val="ab"/>
        <w:numPr>
          <w:ilvl w:val="0"/>
          <w:numId w:val="7"/>
        </w:numPr>
        <w:autoSpaceDE w:val="0"/>
        <w:autoSpaceDN w:val="0"/>
        <w:adjustRightInd w:val="0"/>
        <w:spacing w:after="0" w:line="360" w:lineRule="auto"/>
        <w:ind w:left="0" w:firstLine="567"/>
        <w:jc w:val="both"/>
        <w:rPr>
          <w:rFonts w:ascii="Times New Roman" w:hAnsi="Times New Roman" w:cs="Times New Roman"/>
          <w:sz w:val="28"/>
          <w:szCs w:val="28"/>
        </w:rPr>
      </w:pPr>
      <w:r w:rsidRPr="007A51E2">
        <w:rPr>
          <w:rFonts w:ascii="Times New Roman" w:hAnsi="Times New Roman" w:cs="Times New Roman"/>
          <w:sz w:val="28"/>
          <w:szCs w:val="28"/>
        </w:rPr>
        <w:t>Приказ Минстроя России от 06.11.2020</w:t>
      </w:r>
      <w:r w:rsidR="00760FD4">
        <w:rPr>
          <w:rFonts w:ascii="Times New Roman" w:hAnsi="Times New Roman" w:cs="Times New Roman"/>
          <w:sz w:val="28"/>
          <w:szCs w:val="28"/>
        </w:rPr>
        <w:t> г.</w:t>
      </w:r>
      <w:r w:rsidRPr="007A51E2">
        <w:rPr>
          <w:rFonts w:ascii="Times New Roman" w:hAnsi="Times New Roman" w:cs="Times New Roman"/>
          <w:sz w:val="28"/>
          <w:szCs w:val="28"/>
        </w:rPr>
        <w:t xml:space="preserve"> </w:t>
      </w:r>
      <w:r w:rsidR="00760FD4" w:rsidRPr="007A51E2">
        <w:rPr>
          <w:rFonts w:ascii="Times New Roman" w:hAnsi="Times New Roman" w:cs="Times New Roman"/>
          <w:sz w:val="28"/>
          <w:szCs w:val="28"/>
        </w:rPr>
        <w:t>№</w:t>
      </w:r>
      <w:r w:rsidR="00760FD4">
        <w:rPr>
          <w:rFonts w:ascii="Times New Roman" w:hAnsi="Times New Roman" w:cs="Times New Roman"/>
          <w:sz w:val="28"/>
          <w:szCs w:val="28"/>
        </w:rPr>
        <w:t> </w:t>
      </w:r>
      <w:r w:rsidRPr="007A51E2">
        <w:rPr>
          <w:rFonts w:ascii="Times New Roman" w:hAnsi="Times New Roman" w:cs="Times New Roman"/>
          <w:sz w:val="28"/>
          <w:szCs w:val="28"/>
        </w:rPr>
        <w:t>672/</w:t>
      </w:r>
      <w:proofErr w:type="spellStart"/>
      <w:r w:rsidRPr="007A51E2">
        <w:rPr>
          <w:rFonts w:ascii="Times New Roman" w:hAnsi="Times New Roman" w:cs="Times New Roman"/>
          <w:sz w:val="28"/>
          <w:szCs w:val="28"/>
        </w:rPr>
        <w:t>пр</w:t>
      </w:r>
      <w:proofErr w:type="spellEnd"/>
      <w:r w:rsidRPr="007A51E2">
        <w:rPr>
          <w:rFonts w:ascii="Times New Roman" w:hAnsi="Times New Roman" w:cs="Times New Roman"/>
          <w:sz w:val="28"/>
          <w:szCs w:val="28"/>
        </w:rPr>
        <w:t xml:space="preserve"> «Об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rsidR="00457F8A" w:rsidRPr="007A51E2" w:rsidRDefault="005C7517" w:rsidP="00A1545F">
      <w:pPr>
        <w:pStyle w:val="ab"/>
        <w:numPr>
          <w:ilvl w:val="0"/>
          <w:numId w:val="7"/>
        </w:numPr>
        <w:spacing w:after="0" w:line="360" w:lineRule="auto"/>
        <w:ind w:left="0" w:firstLine="567"/>
        <w:jc w:val="both"/>
        <w:rPr>
          <w:rFonts w:ascii="Times New Roman" w:hAnsi="Times New Roman" w:cs="Times New Roman"/>
          <w:sz w:val="28"/>
          <w:szCs w:val="28"/>
        </w:rPr>
      </w:pPr>
      <w:r w:rsidRPr="007A51E2">
        <w:rPr>
          <w:rFonts w:ascii="Times New Roman" w:hAnsi="Times New Roman" w:cs="Times New Roman"/>
          <w:sz w:val="28"/>
          <w:szCs w:val="28"/>
        </w:rPr>
        <w:t xml:space="preserve">Приказ </w:t>
      </w:r>
      <w:r w:rsidR="002625A1" w:rsidRPr="007A51E2">
        <w:rPr>
          <w:rFonts w:ascii="Times New Roman" w:hAnsi="Times New Roman" w:cs="Times New Roman"/>
          <w:sz w:val="28"/>
          <w:szCs w:val="28"/>
        </w:rPr>
        <w:t xml:space="preserve">Минтруда России </w:t>
      </w:r>
      <w:r w:rsidRPr="007A51E2">
        <w:rPr>
          <w:rFonts w:ascii="Times New Roman" w:hAnsi="Times New Roman" w:cs="Times New Roman"/>
          <w:sz w:val="28"/>
          <w:szCs w:val="28"/>
        </w:rPr>
        <w:t>от 21.04.2022</w:t>
      </w:r>
      <w:r w:rsidR="00760FD4">
        <w:rPr>
          <w:rFonts w:ascii="Times New Roman" w:hAnsi="Times New Roman" w:cs="Times New Roman"/>
          <w:sz w:val="28"/>
          <w:szCs w:val="28"/>
        </w:rPr>
        <w:t> г.</w:t>
      </w:r>
      <w:r w:rsidRPr="007A51E2">
        <w:rPr>
          <w:rFonts w:ascii="Times New Roman" w:hAnsi="Times New Roman" w:cs="Times New Roman"/>
          <w:sz w:val="28"/>
          <w:szCs w:val="28"/>
        </w:rPr>
        <w:t xml:space="preserve"> </w:t>
      </w:r>
      <w:r w:rsidR="00760FD4" w:rsidRPr="007A51E2">
        <w:rPr>
          <w:rFonts w:ascii="Times New Roman" w:hAnsi="Times New Roman" w:cs="Times New Roman"/>
          <w:sz w:val="28"/>
          <w:szCs w:val="28"/>
        </w:rPr>
        <w:t>№</w:t>
      </w:r>
      <w:r w:rsidR="00760FD4">
        <w:rPr>
          <w:rFonts w:ascii="Times New Roman" w:hAnsi="Times New Roman" w:cs="Times New Roman"/>
          <w:sz w:val="28"/>
          <w:szCs w:val="28"/>
        </w:rPr>
        <w:t> </w:t>
      </w:r>
      <w:r w:rsidRPr="007A51E2">
        <w:rPr>
          <w:rFonts w:ascii="Times New Roman" w:hAnsi="Times New Roman" w:cs="Times New Roman"/>
          <w:sz w:val="28"/>
          <w:szCs w:val="28"/>
        </w:rPr>
        <w:t>228н «Об утверждении профессионального стандарта «Специалист по организации архитектурно-строительного проектирования»</w:t>
      </w:r>
      <w:r w:rsidR="00FB5EA3" w:rsidRPr="007A51E2">
        <w:rPr>
          <w:rFonts w:ascii="Times New Roman" w:hAnsi="Times New Roman" w:cs="Times New Roman"/>
          <w:sz w:val="28"/>
          <w:szCs w:val="28"/>
        </w:rPr>
        <w:t>.</w:t>
      </w:r>
    </w:p>
    <w:p w:rsidR="005C7517" w:rsidRPr="007A51E2" w:rsidRDefault="005C7517" w:rsidP="00A1545F">
      <w:pPr>
        <w:pStyle w:val="ab"/>
        <w:numPr>
          <w:ilvl w:val="0"/>
          <w:numId w:val="7"/>
        </w:numPr>
        <w:spacing w:after="0" w:line="360" w:lineRule="auto"/>
        <w:ind w:left="0" w:firstLine="567"/>
        <w:jc w:val="both"/>
        <w:rPr>
          <w:rFonts w:ascii="Times New Roman" w:hAnsi="Times New Roman" w:cs="Times New Roman"/>
          <w:sz w:val="28"/>
          <w:szCs w:val="28"/>
        </w:rPr>
      </w:pPr>
      <w:r w:rsidRPr="007A51E2">
        <w:rPr>
          <w:rFonts w:ascii="Times New Roman" w:hAnsi="Times New Roman" w:cs="Times New Roman"/>
          <w:sz w:val="28"/>
          <w:szCs w:val="28"/>
        </w:rPr>
        <w:t xml:space="preserve">Приказ </w:t>
      </w:r>
      <w:r w:rsidR="00F9690F" w:rsidRPr="007A51E2">
        <w:rPr>
          <w:rFonts w:ascii="Times New Roman" w:hAnsi="Times New Roman" w:cs="Times New Roman"/>
          <w:sz w:val="28"/>
          <w:szCs w:val="28"/>
        </w:rPr>
        <w:t>Минтруда России</w:t>
      </w:r>
      <w:r w:rsidRPr="007A51E2">
        <w:rPr>
          <w:rFonts w:ascii="Times New Roman" w:hAnsi="Times New Roman" w:cs="Times New Roman"/>
          <w:sz w:val="28"/>
          <w:szCs w:val="28"/>
        </w:rPr>
        <w:t xml:space="preserve"> от 21.04.2022</w:t>
      </w:r>
      <w:r w:rsidR="00760FD4">
        <w:rPr>
          <w:rFonts w:ascii="Times New Roman" w:hAnsi="Times New Roman" w:cs="Times New Roman"/>
          <w:sz w:val="28"/>
          <w:szCs w:val="28"/>
        </w:rPr>
        <w:t> г.</w:t>
      </w:r>
      <w:r w:rsidRPr="007A51E2">
        <w:rPr>
          <w:rFonts w:ascii="Times New Roman" w:hAnsi="Times New Roman" w:cs="Times New Roman"/>
          <w:sz w:val="28"/>
          <w:szCs w:val="28"/>
        </w:rPr>
        <w:t xml:space="preserve"> </w:t>
      </w:r>
      <w:r w:rsidR="00760FD4" w:rsidRPr="007A51E2">
        <w:rPr>
          <w:rFonts w:ascii="Times New Roman" w:hAnsi="Times New Roman" w:cs="Times New Roman"/>
          <w:sz w:val="28"/>
          <w:szCs w:val="28"/>
        </w:rPr>
        <w:t>№</w:t>
      </w:r>
      <w:r w:rsidR="00760FD4">
        <w:rPr>
          <w:rFonts w:ascii="Times New Roman" w:hAnsi="Times New Roman" w:cs="Times New Roman"/>
          <w:sz w:val="28"/>
          <w:szCs w:val="28"/>
        </w:rPr>
        <w:t> </w:t>
      </w:r>
      <w:r w:rsidRPr="007A51E2">
        <w:rPr>
          <w:rFonts w:ascii="Times New Roman" w:hAnsi="Times New Roman" w:cs="Times New Roman"/>
          <w:sz w:val="28"/>
          <w:szCs w:val="28"/>
        </w:rPr>
        <w:t>227н «Об утверждении профессионального стандарта «Специалист по организации инженерных изысканий»</w:t>
      </w:r>
      <w:r w:rsidR="00FB5EA3" w:rsidRPr="007A51E2">
        <w:rPr>
          <w:rFonts w:ascii="Times New Roman" w:hAnsi="Times New Roman" w:cs="Times New Roman"/>
          <w:sz w:val="28"/>
          <w:szCs w:val="28"/>
        </w:rPr>
        <w:t>.</w:t>
      </w:r>
    </w:p>
    <w:p w:rsidR="005C7517" w:rsidRPr="00A1545F" w:rsidRDefault="005C7517" w:rsidP="00A1545F">
      <w:pPr>
        <w:pStyle w:val="ab"/>
        <w:numPr>
          <w:ilvl w:val="0"/>
          <w:numId w:val="7"/>
        </w:numPr>
        <w:spacing w:after="0" w:line="360" w:lineRule="auto"/>
        <w:ind w:left="0" w:firstLine="567"/>
        <w:jc w:val="both"/>
        <w:rPr>
          <w:rFonts w:ascii="Times New Roman" w:hAnsi="Times New Roman" w:cs="Times New Roman"/>
          <w:sz w:val="28"/>
          <w:szCs w:val="28"/>
        </w:rPr>
      </w:pPr>
      <w:r w:rsidRPr="007A51E2">
        <w:rPr>
          <w:rFonts w:ascii="Times New Roman" w:hAnsi="Times New Roman" w:cs="Times New Roman"/>
          <w:sz w:val="28"/>
          <w:szCs w:val="28"/>
        </w:rPr>
        <w:t xml:space="preserve">Приказ </w:t>
      </w:r>
      <w:r w:rsidR="00F9690F" w:rsidRPr="007A51E2">
        <w:rPr>
          <w:rFonts w:ascii="Times New Roman" w:hAnsi="Times New Roman" w:cs="Times New Roman"/>
          <w:sz w:val="28"/>
          <w:szCs w:val="28"/>
        </w:rPr>
        <w:t xml:space="preserve">Минтруда России </w:t>
      </w:r>
      <w:r w:rsidRPr="007A51E2">
        <w:rPr>
          <w:rFonts w:ascii="Times New Roman" w:hAnsi="Times New Roman" w:cs="Times New Roman"/>
          <w:sz w:val="28"/>
          <w:szCs w:val="28"/>
        </w:rPr>
        <w:t>от 06.04.2022</w:t>
      </w:r>
      <w:r w:rsidR="00760FD4">
        <w:rPr>
          <w:rFonts w:ascii="Times New Roman" w:hAnsi="Times New Roman" w:cs="Times New Roman"/>
          <w:sz w:val="28"/>
          <w:szCs w:val="28"/>
        </w:rPr>
        <w:t> г.</w:t>
      </w:r>
      <w:r w:rsidRPr="007A51E2">
        <w:rPr>
          <w:rFonts w:ascii="Times New Roman" w:hAnsi="Times New Roman" w:cs="Times New Roman"/>
          <w:sz w:val="28"/>
          <w:szCs w:val="28"/>
        </w:rPr>
        <w:t xml:space="preserve"> </w:t>
      </w:r>
      <w:r w:rsidR="00760FD4" w:rsidRPr="007A51E2">
        <w:rPr>
          <w:rFonts w:ascii="Times New Roman" w:hAnsi="Times New Roman" w:cs="Times New Roman"/>
          <w:sz w:val="28"/>
          <w:szCs w:val="28"/>
        </w:rPr>
        <w:t>№</w:t>
      </w:r>
      <w:r w:rsidR="00760FD4">
        <w:rPr>
          <w:rFonts w:ascii="Times New Roman" w:hAnsi="Times New Roman" w:cs="Times New Roman"/>
          <w:sz w:val="28"/>
          <w:szCs w:val="28"/>
        </w:rPr>
        <w:t> </w:t>
      </w:r>
      <w:r w:rsidRPr="007A51E2">
        <w:rPr>
          <w:rFonts w:ascii="Times New Roman" w:hAnsi="Times New Roman" w:cs="Times New Roman"/>
          <w:sz w:val="28"/>
          <w:szCs w:val="28"/>
        </w:rPr>
        <w:t>202н «Об утверждении профессионального стандарта</w:t>
      </w:r>
      <w:r w:rsidRPr="00A1545F">
        <w:rPr>
          <w:rFonts w:ascii="Times New Roman" w:hAnsi="Times New Roman" w:cs="Times New Roman"/>
          <w:sz w:val="28"/>
          <w:szCs w:val="28"/>
        </w:rPr>
        <w:t xml:space="preserve"> «Архитектор»</w:t>
      </w:r>
      <w:r w:rsidR="00FB5EA3" w:rsidRPr="00A1545F">
        <w:rPr>
          <w:rFonts w:ascii="Times New Roman" w:hAnsi="Times New Roman" w:cs="Times New Roman"/>
          <w:sz w:val="28"/>
          <w:szCs w:val="28"/>
        </w:rPr>
        <w:t>.</w:t>
      </w:r>
    </w:p>
    <w:p w:rsidR="005C7517" w:rsidRPr="00A1545F" w:rsidRDefault="005C7517"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F9690F" w:rsidRPr="00A1545F">
        <w:rPr>
          <w:rFonts w:ascii="Times New Roman" w:hAnsi="Times New Roman" w:cs="Times New Roman"/>
          <w:sz w:val="28"/>
          <w:szCs w:val="28"/>
        </w:rPr>
        <w:t>Минтруда России</w:t>
      </w:r>
      <w:r w:rsidRPr="00A1545F">
        <w:rPr>
          <w:rFonts w:ascii="Times New Roman" w:hAnsi="Times New Roman" w:cs="Times New Roman"/>
          <w:sz w:val="28"/>
          <w:szCs w:val="28"/>
        </w:rPr>
        <w:t xml:space="preserve"> от 16.11.2020</w:t>
      </w:r>
      <w:r w:rsidR="00760FD4">
        <w:rPr>
          <w:rFonts w:ascii="Times New Roman" w:hAnsi="Times New Roman" w:cs="Times New Roman"/>
          <w:sz w:val="28"/>
          <w:szCs w:val="28"/>
        </w:rPr>
        <w:t> г.</w:t>
      </w:r>
      <w:r w:rsidRPr="00A1545F">
        <w:rPr>
          <w:rFonts w:ascii="Times New Roman" w:hAnsi="Times New Roman" w:cs="Times New Roman"/>
          <w:sz w:val="28"/>
          <w:szCs w:val="28"/>
        </w:rPr>
        <w:t xml:space="preserve">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787н «Об утверждении профессионального стандарта «Специалист в сфере информационного моделирования в строительстве»</w:t>
      </w:r>
      <w:r w:rsidR="00FB5EA3" w:rsidRPr="00A1545F">
        <w:rPr>
          <w:rFonts w:ascii="Times New Roman" w:hAnsi="Times New Roman" w:cs="Times New Roman"/>
          <w:sz w:val="28"/>
          <w:szCs w:val="28"/>
        </w:rPr>
        <w:t>.</w:t>
      </w:r>
    </w:p>
    <w:p w:rsidR="00377BB8" w:rsidRPr="00A1545F" w:rsidRDefault="00377BB8"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F9690F" w:rsidRPr="00A1545F">
        <w:rPr>
          <w:rFonts w:ascii="Times New Roman" w:hAnsi="Times New Roman" w:cs="Times New Roman"/>
          <w:sz w:val="28"/>
          <w:szCs w:val="28"/>
        </w:rPr>
        <w:t>Минтруда России</w:t>
      </w:r>
      <w:r w:rsidRPr="00A1545F">
        <w:rPr>
          <w:rFonts w:ascii="Times New Roman" w:hAnsi="Times New Roman" w:cs="Times New Roman"/>
          <w:sz w:val="28"/>
          <w:szCs w:val="28"/>
        </w:rPr>
        <w:t xml:space="preserve"> от 19.10.2021</w:t>
      </w:r>
      <w:r w:rsidR="00760FD4">
        <w:rPr>
          <w:rFonts w:ascii="Times New Roman" w:hAnsi="Times New Roman" w:cs="Times New Roman"/>
          <w:sz w:val="28"/>
          <w:szCs w:val="28"/>
        </w:rPr>
        <w:t> г.</w:t>
      </w:r>
      <w:r w:rsidRPr="00A1545F">
        <w:rPr>
          <w:rFonts w:ascii="Times New Roman" w:hAnsi="Times New Roman" w:cs="Times New Roman"/>
          <w:sz w:val="28"/>
          <w:szCs w:val="28"/>
        </w:rPr>
        <w:t xml:space="preserve">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730н «Об утверждении профессионального стандарта «Специалист по проектированию уникальных зданий и сооружений»</w:t>
      </w:r>
      <w:r w:rsidR="00FB5EA3" w:rsidRPr="00A1545F">
        <w:rPr>
          <w:rFonts w:ascii="Times New Roman" w:hAnsi="Times New Roman" w:cs="Times New Roman"/>
          <w:sz w:val="28"/>
          <w:szCs w:val="28"/>
        </w:rPr>
        <w:t>.</w:t>
      </w:r>
    </w:p>
    <w:p w:rsidR="00377BB8" w:rsidRPr="00A1545F" w:rsidRDefault="00377BB8"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lastRenderedPageBreak/>
        <w:t xml:space="preserve">Приказ </w:t>
      </w:r>
      <w:r w:rsidR="00F9690F" w:rsidRPr="00A1545F">
        <w:rPr>
          <w:rFonts w:ascii="Times New Roman" w:hAnsi="Times New Roman" w:cs="Times New Roman"/>
          <w:sz w:val="28"/>
          <w:szCs w:val="28"/>
        </w:rPr>
        <w:t xml:space="preserve">Минтруда России </w:t>
      </w:r>
      <w:r w:rsidRPr="00A1545F">
        <w:rPr>
          <w:rFonts w:ascii="Times New Roman" w:hAnsi="Times New Roman" w:cs="Times New Roman"/>
          <w:sz w:val="28"/>
          <w:szCs w:val="28"/>
        </w:rPr>
        <w:t>от 21.10.</w:t>
      </w:r>
      <w:r w:rsidR="00760FD4" w:rsidRPr="00A1545F">
        <w:rPr>
          <w:rFonts w:ascii="Times New Roman" w:hAnsi="Times New Roman" w:cs="Times New Roman"/>
          <w:sz w:val="28"/>
          <w:szCs w:val="28"/>
        </w:rPr>
        <w:t>2021</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г.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746н «Об утверждении профессионального стандарта «Специалист в области инженерно-геодезических изысканий для градостроительной деятельности»</w:t>
      </w:r>
      <w:r w:rsidR="00FB5EA3" w:rsidRPr="00A1545F">
        <w:rPr>
          <w:rFonts w:ascii="Times New Roman" w:hAnsi="Times New Roman" w:cs="Times New Roman"/>
          <w:sz w:val="28"/>
          <w:szCs w:val="28"/>
        </w:rPr>
        <w:t>.</w:t>
      </w:r>
    </w:p>
    <w:p w:rsidR="00EF5F42" w:rsidRPr="00A1545F" w:rsidRDefault="00EF5F42"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F9690F" w:rsidRPr="00A1545F">
        <w:rPr>
          <w:rFonts w:ascii="Times New Roman" w:hAnsi="Times New Roman" w:cs="Times New Roman"/>
          <w:sz w:val="28"/>
          <w:szCs w:val="28"/>
        </w:rPr>
        <w:t xml:space="preserve">Минтруда России </w:t>
      </w:r>
      <w:r w:rsidRPr="00A1545F">
        <w:rPr>
          <w:rFonts w:ascii="Times New Roman" w:hAnsi="Times New Roman" w:cs="Times New Roman"/>
          <w:sz w:val="28"/>
          <w:szCs w:val="28"/>
        </w:rPr>
        <w:t>от 04.10.</w:t>
      </w:r>
      <w:r w:rsidR="00760FD4" w:rsidRPr="00A1545F">
        <w:rPr>
          <w:rFonts w:ascii="Times New Roman" w:hAnsi="Times New Roman" w:cs="Times New Roman"/>
          <w:sz w:val="28"/>
          <w:szCs w:val="28"/>
        </w:rPr>
        <w:t>2022</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г.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615н «Об утверждении профессионального стандарта «Специалист в области инженерно-геологических изысканий для градостроительной деятельности»</w:t>
      </w:r>
      <w:r w:rsidR="00FB5EA3" w:rsidRPr="00A1545F">
        <w:rPr>
          <w:rFonts w:ascii="Times New Roman" w:hAnsi="Times New Roman" w:cs="Times New Roman"/>
          <w:sz w:val="28"/>
          <w:szCs w:val="28"/>
        </w:rPr>
        <w:t>.</w:t>
      </w:r>
    </w:p>
    <w:p w:rsidR="00EF5F42" w:rsidRPr="00A1545F" w:rsidRDefault="00EF5F42"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F9690F" w:rsidRPr="00A1545F">
        <w:rPr>
          <w:rFonts w:ascii="Times New Roman" w:hAnsi="Times New Roman" w:cs="Times New Roman"/>
          <w:sz w:val="28"/>
          <w:szCs w:val="28"/>
        </w:rPr>
        <w:t xml:space="preserve">Минтруда России </w:t>
      </w:r>
      <w:r w:rsidRPr="00A1545F">
        <w:rPr>
          <w:rFonts w:ascii="Times New Roman" w:hAnsi="Times New Roman" w:cs="Times New Roman"/>
          <w:sz w:val="28"/>
          <w:szCs w:val="28"/>
        </w:rPr>
        <w:t>от 04.10.</w:t>
      </w:r>
      <w:r w:rsidR="00760FD4" w:rsidRPr="00A1545F">
        <w:rPr>
          <w:rFonts w:ascii="Times New Roman" w:hAnsi="Times New Roman" w:cs="Times New Roman"/>
          <w:sz w:val="28"/>
          <w:szCs w:val="28"/>
        </w:rPr>
        <w:t>2022</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г.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614н «Об утверждении профессионального стандарта «Специалист в области инженерно-гидрометеорологических изысканий для градостроительной деятельности»</w:t>
      </w:r>
      <w:r w:rsidR="00FB5EA3" w:rsidRPr="00A1545F">
        <w:rPr>
          <w:rFonts w:ascii="Times New Roman" w:hAnsi="Times New Roman" w:cs="Times New Roman"/>
          <w:sz w:val="28"/>
          <w:szCs w:val="28"/>
        </w:rPr>
        <w:t>.</w:t>
      </w:r>
    </w:p>
    <w:p w:rsidR="00EF5F42" w:rsidRPr="00A1545F" w:rsidRDefault="00EF5F42"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F9690F" w:rsidRPr="00A1545F">
        <w:rPr>
          <w:rFonts w:ascii="Times New Roman" w:hAnsi="Times New Roman" w:cs="Times New Roman"/>
          <w:sz w:val="28"/>
          <w:szCs w:val="28"/>
        </w:rPr>
        <w:t xml:space="preserve">Минтруда России </w:t>
      </w:r>
      <w:r w:rsidRPr="00A1545F">
        <w:rPr>
          <w:rFonts w:ascii="Times New Roman" w:hAnsi="Times New Roman" w:cs="Times New Roman"/>
          <w:sz w:val="28"/>
          <w:szCs w:val="28"/>
        </w:rPr>
        <w:t>от 24.10.</w:t>
      </w:r>
      <w:r w:rsidR="00760FD4" w:rsidRPr="00A1545F">
        <w:rPr>
          <w:rFonts w:ascii="Times New Roman" w:hAnsi="Times New Roman" w:cs="Times New Roman"/>
          <w:sz w:val="28"/>
          <w:szCs w:val="28"/>
        </w:rPr>
        <w:t>2023</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г.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775н «Об утверждении профессионального стандарта «Специалист в области инженерно-экологических изысканий для градостроительной деятельности»</w:t>
      </w:r>
      <w:r w:rsidR="00FB5EA3" w:rsidRPr="00A1545F">
        <w:rPr>
          <w:rFonts w:ascii="Times New Roman" w:hAnsi="Times New Roman" w:cs="Times New Roman"/>
          <w:sz w:val="28"/>
          <w:szCs w:val="28"/>
        </w:rPr>
        <w:t>.</w:t>
      </w:r>
    </w:p>
    <w:p w:rsidR="00EF5F42" w:rsidRPr="00A1545F" w:rsidRDefault="00EF5F42"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F9690F" w:rsidRPr="00A1545F">
        <w:rPr>
          <w:rFonts w:ascii="Times New Roman" w:hAnsi="Times New Roman" w:cs="Times New Roman"/>
          <w:sz w:val="28"/>
          <w:szCs w:val="28"/>
        </w:rPr>
        <w:t xml:space="preserve">Минтруда России </w:t>
      </w:r>
      <w:r w:rsidRPr="00A1545F">
        <w:rPr>
          <w:rFonts w:ascii="Times New Roman" w:hAnsi="Times New Roman" w:cs="Times New Roman"/>
          <w:sz w:val="28"/>
          <w:szCs w:val="28"/>
        </w:rPr>
        <w:t>от 06.04.</w:t>
      </w:r>
      <w:r w:rsidR="00760FD4" w:rsidRPr="00A1545F">
        <w:rPr>
          <w:rFonts w:ascii="Times New Roman" w:hAnsi="Times New Roman" w:cs="Times New Roman"/>
          <w:sz w:val="28"/>
          <w:szCs w:val="28"/>
        </w:rPr>
        <w:t>2021</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г.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215н «Об утверждении профессионального стандарта «Специалист в области механики грунтов, геотехники и </w:t>
      </w:r>
      <w:proofErr w:type="spellStart"/>
      <w:r w:rsidRPr="00A1545F">
        <w:rPr>
          <w:rFonts w:ascii="Times New Roman" w:hAnsi="Times New Roman" w:cs="Times New Roman"/>
          <w:sz w:val="28"/>
          <w:szCs w:val="28"/>
        </w:rPr>
        <w:t>фундаментостроения</w:t>
      </w:r>
      <w:proofErr w:type="spellEnd"/>
      <w:r w:rsidRPr="00A1545F">
        <w:rPr>
          <w:rFonts w:ascii="Times New Roman" w:hAnsi="Times New Roman" w:cs="Times New Roman"/>
          <w:sz w:val="28"/>
          <w:szCs w:val="28"/>
        </w:rPr>
        <w:t>»</w:t>
      </w:r>
      <w:r w:rsidR="00FB5EA3" w:rsidRPr="00A1545F">
        <w:rPr>
          <w:rFonts w:ascii="Times New Roman" w:hAnsi="Times New Roman" w:cs="Times New Roman"/>
          <w:sz w:val="28"/>
          <w:szCs w:val="28"/>
        </w:rPr>
        <w:t>.</w:t>
      </w:r>
    </w:p>
    <w:p w:rsidR="00272F7E" w:rsidRPr="00A1545F" w:rsidRDefault="00272F7E"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 xml:space="preserve">Приказ </w:t>
      </w:r>
      <w:r w:rsidR="000D452A" w:rsidRPr="00A1545F">
        <w:rPr>
          <w:rFonts w:ascii="Times New Roman" w:hAnsi="Times New Roman" w:cs="Times New Roman"/>
          <w:sz w:val="28"/>
          <w:szCs w:val="28"/>
        </w:rPr>
        <w:t xml:space="preserve">Минтруда России </w:t>
      </w:r>
      <w:r w:rsidRPr="00A1545F">
        <w:rPr>
          <w:rFonts w:ascii="Times New Roman" w:hAnsi="Times New Roman" w:cs="Times New Roman"/>
          <w:sz w:val="28"/>
          <w:szCs w:val="28"/>
        </w:rPr>
        <w:t>от 12.04.2013</w:t>
      </w:r>
      <w:r w:rsidR="00760FD4">
        <w:rPr>
          <w:rFonts w:ascii="Times New Roman" w:hAnsi="Times New Roman" w:cs="Times New Roman"/>
          <w:sz w:val="28"/>
          <w:szCs w:val="28"/>
        </w:rPr>
        <w:t> г.</w:t>
      </w:r>
      <w:r w:rsidRPr="00A1545F">
        <w:rPr>
          <w:rFonts w:ascii="Times New Roman" w:hAnsi="Times New Roman" w:cs="Times New Roman"/>
          <w:sz w:val="28"/>
          <w:szCs w:val="28"/>
        </w:rPr>
        <w:t xml:space="preserve">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148н </w:t>
      </w:r>
      <w:r w:rsidRPr="00A1545F">
        <w:rPr>
          <w:rFonts w:ascii="Times New Roman" w:hAnsi="Times New Roman" w:cs="Times New Roman"/>
          <w:color w:val="333333"/>
          <w:sz w:val="28"/>
          <w:szCs w:val="28"/>
          <w:shd w:val="clear" w:color="auto" w:fill="FFFFFF"/>
        </w:rPr>
        <w:t>«Об утверждении уровней квалификации в целях разработки проектов профессиональных стандартов»</w:t>
      </w:r>
      <w:r w:rsidR="00FB5EA3" w:rsidRPr="00A1545F">
        <w:rPr>
          <w:rFonts w:ascii="Times New Roman" w:hAnsi="Times New Roman" w:cs="Times New Roman"/>
          <w:color w:val="333333"/>
          <w:sz w:val="28"/>
          <w:szCs w:val="28"/>
          <w:shd w:val="clear" w:color="auto" w:fill="FFFFFF"/>
        </w:rPr>
        <w:t>.</w:t>
      </w:r>
    </w:p>
    <w:p w:rsidR="000D452A" w:rsidRPr="00A1545F" w:rsidRDefault="000D452A"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Приказ Министерства регионального развития РФ от 30</w:t>
      </w:r>
      <w:r w:rsidR="00760FD4">
        <w:rPr>
          <w:rFonts w:ascii="Times New Roman" w:hAnsi="Times New Roman" w:cs="Times New Roman"/>
          <w:sz w:val="28"/>
          <w:szCs w:val="28"/>
        </w:rPr>
        <w:t>.12.</w:t>
      </w:r>
      <w:r w:rsidR="00760FD4" w:rsidRPr="00A1545F">
        <w:rPr>
          <w:rFonts w:ascii="Times New Roman" w:hAnsi="Times New Roman" w:cs="Times New Roman"/>
          <w:sz w:val="28"/>
          <w:szCs w:val="28"/>
        </w:rPr>
        <w:t>2009</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г.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C4B6D" w:rsidRPr="00A1545F" w:rsidRDefault="005C4B6D" w:rsidP="00A1545F">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t>Прик</w:t>
      </w:r>
      <w:r w:rsidR="000D452A" w:rsidRPr="00A1545F">
        <w:rPr>
          <w:rFonts w:ascii="Times New Roman" w:hAnsi="Times New Roman" w:cs="Times New Roman"/>
          <w:sz w:val="28"/>
          <w:szCs w:val="28"/>
        </w:rPr>
        <w:t>аз Ростехнадзора от 26.11.2020</w:t>
      </w:r>
      <w:r w:rsidR="00760FD4">
        <w:rPr>
          <w:rFonts w:ascii="Times New Roman" w:hAnsi="Times New Roman" w:cs="Times New Roman"/>
          <w:sz w:val="28"/>
          <w:szCs w:val="28"/>
        </w:rPr>
        <w:t> г.</w:t>
      </w:r>
      <w:r w:rsidR="000D452A" w:rsidRPr="00A1545F">
        <w:rPr>
          <w:rFonts w:ascii="Times New Roman" w:hAnsi="Times New Roman" w:cs="Times New Roman"/>
          <w:sz w:val="28"/>
          <w:szCs w:val="28"/>
        </w:rPr>
        <w:t xml:space="preserve">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459 </w:t>
      </w:r>
      <w:r w:rsidR="000D452A" w:rsidRPr="00A1545F">
        <w:rPr>
          <w:rFonts w:ascii="Times New Roman" w:hAnsi="Times New Roman" w:cs="Times New Roman"/>
          <w:sz w:val="28"/>
          <w:szCs w:val="28"/>
        </w:rPr>
        <w:t>«</w:t>
      </w:r>
      <w:r w:rsidRPr="00A1545F">
        <w:rPr>
          <w:rFonts w:ascii="Times New Roman" w:hAnsi="Times New Roman" w:cs="Times New Roman"/>
          <w:sz w:val="28"/>
          <w:szCs w:val="28"/>
        </w:rPr>
        <w: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w:t>
      </w:r>
      <w:r w:rsidR="000D452A" w:rsidRPr="00A1545F">
        <w:rPr>
          <w:rFonts w:ascii="Times New Roman" w:hAnsi="Times New Roman" w:cs="Times New Roman"/>
          <w:sz w:val="28"/>
          <w:szCs w:val="28"/>
        </w:rPr>
        <w:t>ности в сфере электроэнергетики»</w:t>
      </w:r>
      <w:r w:rsidR="00FB5EA3" w:rsidRPr="00A1545F">
        <w:rPr>
          <w:rFonts w:ascii="Times New Roman" w:hAnsi="Times New Roman" w:cs="Times New Roman"/>
          <w:sz w:val="28"/>
          <w:szCs w:val="28"/>
        </w:rPr>
        <w:t>.</w:t>
      </w:r>
    </w:p>
    <w:p w:rsidR="005C4B6D" w:rsidRPr="00A1545F" w:rsidRDefault="005C4B6D" w:rsidP="007A51E2">
      <w:pPr>
        <w:pStyle w:val="ab"/>
        <w:numPr>
          <w:ilvl w:val="0"/>
          <w:numId w:val="7"/>
        </w:numPr>
        <w:spacing w:after="0" w:line="360" w:lineRule="auto"/>
        <w:ind w:left="0" w:firstLine="567"/>
        <w:jc w:val="both"/>
        <w:rPr>
          <w:rFonts w:ascii="Times New Roman" w:hAnsi="Times New Roman" w:cs="Times New Roman"/>
          <w:sz w:val="28"/>
          <w:szCs w:val="28"/>
        </w:rPr>
      </w:pPr>
      <w:r w:rsidRPr="00A1545F">
        <w:rPr>
          <w:rFonts w:ascii="Times New Roman" w:hAnsi="Times New Roman" w:cs="Times New Roman"/>
          <w:sz w:val="28"/>
          <w:szCs w:val="28"/>
        </w:rPr>
        <w:lastRenderedPageBreak/>
        <w:t>Приказ Ростехнадзора от 0</w:t>
      </w:r>
      <w:r w:rsidR="009E7BD1" w:rsidRPr="00A1545F">
        <w:rPr>
          <w:rFonts w:ascii="Times New Roman" w:hAnsi="Times New Roman" w:cs="Times New Roman"/>
          <w:sz w:val="28"/>
          <w:szCs w:val="28"/>
        </w:rPr>
        <w:t>9.08.2023</w:t>
      </w:r>
      <w:r w:rsidR="00760FD4">
        <w:rPr>
          <w:rFonts w:ascii="Times New Roman" w:hAnsi="Times New Roman" w:cs="Times New Roman"/>
          <w:sz w:val="28"/>
          <w:szCs w:val="28"/>
        </w:rPr>
        <w:t> г.</w:t>
      </w:r>
      <w:r w:rsidR="009E7BD1" w:rsidRPr="00A1545F">
        <w:rPr>
          <w:rFonts w:ascii="Times New Roman" w:hAnsi="Times New Roman" w:cs="Times New Roman"/>
          <w:sz w:val="28"/>
          <w:szCs w:val="28"/>
        </w:rPr>
        <w:t xml:space="preserve"> </w:t>
      </w:r>
      <w:r w:rsidR="00760FD4" w:rsidRPr="00A1545F">
        <w:rPr>
          <w:rFonts w:ascii="Times New Roman" w:hAnsi="Times New Roman" w:cs="Times New Roman"/>
          <w:sz w:val="28"/>
          <w:szCs w:val="28"/>
        </w:rPr>
        <w:t>№</w:t>
      </w:r>
      <w:r w:rsidR="00760FD4">
        <w:rPr>
          <w:rFonts w:ascii="Times New Roman" w:hAnsi="Times New Roman" w:cs="Times New Roman"/>
          <w:sz w:val="28"/>
          <w:szCs w:val="28"/>
        </w:rPr>
        <w:t> </w:t>
      </w:r>
      <w:r w:rsidRPr="00A1545F">
        <w:rPr>
          <w:rFonts w:ascii="Times New Roman" w:hAnsi="Times New Roman" w:cs="Times New Roman"/>
          <w:sz w:val="28"/>
          <w:szCs w:val="28"/>
        </w:rPr>
        <w:t xml:space="preserve">285 </w:t>
      </w:r>
      <w:r w:rsidR="009E7BD1" w:rsidRPr="00A1545F">
        <w:rPr>
          <w:rFonts w:ascii="Times New Roman" w:hAnsi="Times New Roman" w:cs="Times New Roman"/>
          <w:sz w:val="28"/>
          <w:szCs w:val="28"/>
        </w:rPr>
        <w:t>«</w:t>
      </w:r>
      <w:r w:rsidRPr="00A1545F">
        <w:rPr>
          <w:rFonts w:ascii="Times New Roman" w:hAnsi="Times New Roman" w:cs="Times New Roman"/>
          <w:sz w:val="28"/>
          <w:szCs w:val="28"/>
        </w:rPr>
        <w:t>Об утверждении Перечня областей аттестации в области промышленной безопасности, по вопросам безопасности гидротехнических сооружений, безопас</w:t>
      </w:r>
      <w:r w:rsidR="009E7BD1" w:rsidRPr="00A1545F">
        <w:rPr>
          <w:rFonts w:ascii="Times New Roman" w:hAnsi="Times New Roman" w:cs="Times New Roman"/>
          <w:sz w:val="28"/>
          <w:szCs w:val="28"/>
        </w:rPr>
        <w:t>ности в сфере электроэнергетики»</w:t>
      </w:r>
      <w:r w:rsidR="00FB5EA3" w:rsidRPr="00A1545F">
        <w:rPr>
          <w:rFonts w:ascii="Times New Roman" w:hAnsi="Times New Roman" w:cs="Times New Roman"/>
          <w:sz w:val="28"/>
          <w:szCs w:val="28"/>
        </w:rPr>
        <w:t>.</w:t>
      </w:r>
    </w:p>
    <w:p w:rsidR="00BF0D92" w:rsidRDefault="00BF0D92" w:rsidP="00947309">
      <w:pPr>
        <w:spacing w:after="0" w:line="360" w:lineRule="auto"/>
        <w:ind w:firstLine="567"/>
        <w:jc w:val="center"/>
        <w:rPr>
          <w:rFonts w:ascii="Times New Roman" w:hAnsi="Times New Roman" w:cs="Times New Roman"/>
          <w:b/>
          <w:sz w:val="28"/>
          <w:szCs w:val="28"/>
        </w:rPr>
      </w:pPr>
    </w:p>
    <w:p w:rsidR="005E0B1E" w:rsidRDefault="005E0B1E">
      <w:pPr>
        <w:rPr>
          <w:rFonts w:ascii="Times New Roman" w:hAnsi="Times New Roman" w:cs="Times New Roman"/>
          <w:b/>
          <w:sz w:val="28"/>
          <w:szCs w:val="28"/>
        </w:rPr>
      </w:pPr>
      <w:r>
        <w:rPr>
          <w:rFonts w:ascii="Times New Roman" w:hAnsi="Times New Roman" w:cs="Times New Roman"/>
          <w:b/>
          <w:sz w:val="28"/>
          <w:szCs w:val="28"/>
        </w:rPr>
        <w:br w:type="page"/>
      </w:r>
    </w:p>
    <w:p w:rsidR="00EF5F42" w:rsidRPr="0091628C" w:rsidRDefault="00EF5F42" w:rsidP="0091628C">
      <w:pPr>
        <w:pStyle w:val="1"/>
        <w:jc w:val="center"/>
        <w:rPr>
          <w:rFonts w:ascii="Times New Roman" w:hAnsi="Times New Roman" w:cs="Times New Roman"/>
          <w:b/>
          <w:color w:val="auto"/>
          <w:sz w:val="28"/>
          <w:szCs w:val="28"/>
        </w:rPr>
      </w:pPr>
      <w:bookmarkStart w:id="2" w:name="_Toc173483247"/>
      <w:r w:rsidRPr="0091628C">
        <w:rPr>
          <w:rFonts w:ascii="Times New Roman" w:hAnsi="Times New Roman" w:cs="Times New Roman"/>
          <w:b/>
          <w:color w:val="auto"/>
          <w:sz w:val="28"/>
          <w:szCs w:val="28"/>
        </w:rPr>
        <w:lastRenderedPageBreak/>
        <w:t>3. Предмет регулирования</w:t>
      </w:r>
      <w:bookmarkEnd w:id="2"/>
    </w:p>
    <w:p w:rsidR="00947309" w:rsidRPr="00947309" w:rsidRDefault="00947309" w:rsidP="00947309">
      <w:pPr>
        <w:spacing w:after="0" w:line="360" w:lineRule="auto"/>
        <w:ind w:firstLine="567"/>
        <w:jc w:val="center"/>
        <w:rPr>
          <w:rFonts w:ascii="Times New Roman" w:hAnsi="Times New Roman" w:cs="Times New Roman"/>
          <w:b/>
          <w:sz w:val="28"/>
          <w:szCs w:val="28"/>
        </w:rPr>
      </w:pPr>
    </w:p>
    <w:p w:rsidR="00F53593" w:rsidRPr="006C4340" w:rsidRDefault="00747651" w:rsidP="00D734DF">
      <w:pPr>
        <w:spacing w:after="0" w:line="360" w:lineRule="auto"/>
        <w:ind w:firstLine="567"/>
        <w:jc w:val="both"/>
        <w:rPr>
          <w:rFonts w:ascii="Times New Roman" w:hAnsi="Times New Roman" w:cs="Times New Roman"/>
          <w:sz w:val="28"/>
          <w:szCs w:val="28"/>
        </w:rPr>
      </w:pPr>
      <w:r w:rsidRPr="006C4340">
        <w:rPr>
          <w:rFonts w:ascii="Times New Roman" w:hAnsi="Times New Roman" w:cs="Times New Roman"/>
          <w:sz w:val="28"/>
          <w:szCs w:val="28"/>
        </w:rPr>
        <w:t>Методические</w:t>
      </w:r>
      <w:r w:rsidRPr="0090191B">
        <w:rPr>
          <w:rFonts w:ascii="Times New Roman" w:hAnsi="Times New Roman" w:cs="Times New Roman"/>
          <w:sz w:val="28"/>
          <w:szCs w:val="28"/>
        </w:rPr>
        <w:t xml:space="preserve"> рекомендации разработаны с целью </w:t>
      </w:r>
      <w:r w:rsidRPr="0090191B">
        <w:rPr>
          <w:rFonts w:ascii="Times New Roman" w:eastAsia="Times New Roman" w:hAnsi="Times New Roman" w:cs="Times New Roman"/>
          <w:sz w:val="28"/>
          <w:szCs w:val="28"/>
        </w:rPr>
        <w:t>определ</w:t>
      </w:r>
      <w:r w:rsidR="000C432C" w:rsidRPr="00947C8B">
        <w:rPr>
          <w:rFonts w:ascii="Times New Roman" w:eastAsia="Times New Roman" w:hAnsi="Times New Roman" w:cs="Times New Roman"/>
          <w:sz w:val="28"/>
          <w:szCs w:val="28"/>
        </w:rPr>
        <w:t>ить</w:t>
      </w:r>
      <w:r w:rsidR="00800F42" w:rsidRPr="00947C8B">
        <w:rPr>
          <w:rFonts w:ascii="Times New Roman" w:eastAsia="Times New Roman" w:hAnsi="Times New Roman" w:cs="Times New Roman"/>
          <w:sz w:val="28"/>
          <w:szCs w:val="28"/>
        </w:rPr>
        <w:t xml:space="preserve"> </w:t>
      </w:r>
      <w:r w:rsidRPr="00947C8B">
        <w:rPr>
          <w:rFonts w:ascii="Times New Roman" w:eastAsia="Times New Roman" w:hAnsi="Times New Roman" w:cs="Times New Roman"/>
          <w:sz w:val="28"/>
          <w:szCs w:val="28"/>
        </w:rPr>
        <w:t>единообразн</w:t>
      </w:r>
      <w:r w:rsidR="000C432C" w:rsidRPr="00947C8B">
        <w:rPr>
          <w:rFonts w:ascii="Times New Roman" w:eastAsia="Times New Roman" w:hAnsi="Times New Roman" w:cs="Times New Roman"/>
          <w:sz w:val="28"/>
          <w:szCs w:val="28"/>
        </w:rPr>
        <w:t>ый</w:t>
      </w:r>
      <w:r w:rsidRPr="00947C8B">
        <w:rPr>
          <w:rFonts w:ascii="Times New Roman" w:eastAsia="Times New Roman" w:hAnsi="Times New Roman" w:cs="Times New Roman"/>
          <w:sz w:val="28"/>
          <w:szCs w:val="28"/>
        </w:rPr>
        <w:t xml:space="preserve"> подход при</w:t>
      </w:r>
      <w:r w:rsidR="00800F42" w:rsidRPr="006C4340">
        <w:rPr>
          <w:rFonts w:ascii="Times New Roman" w:hAnsi="Times New Roman" w:cs="Times New Roman"/>
          <w:sz w:val="28"/>
          <w:szCs w:val="28"/>
        </w:rPr>
        <w:t xml:space="preserve"> реализации саморегулируемыми организациями положений </w:t>
      </w:r>
      <w:r w:rsidR="00E14D60">
        <w:rPr>
          <w:rFonts w:ascii="Times New Roman" w:hAnsi="Times New Roman" w:cs="Times New Roman"/>
          <w:sz w:val="28"/>
          <w:szCs w:val="28"/>
        </w:rPr>
        <w:t>п</w:t>
      </w:r>
      <w:r w:rsidR="00E14D60" w:rsidRPr="006C4340">
        <w:rPr>
          <w:rFonts w:ascii="Times New Roman" w:hAnsi="Times New Roman" w:cs="Times New Roman"/>
          <w:sz w:val="28"/>
          <w:szCs w:val="28"/>
        </w:rPr>
        <w:t xml:space="preserve">остановления </w:t>
      </w:r>
      <w:r w:rsidR="00800F42" w:rsidRPr="006C4340">
        <w:rPr>
          <w:rFonts w:ascii="Times New Roman" w:hAnsi="Times New Roman" w:cs="Times New Roman"/>
          <w:sz w:val="28"/>
          <w:szCs w:val="28"/>
        </w:rPr>
        <w:t>Правительства РФ от 20.03.2024</w:t>
      </w:r>
      <w:r w:rsidR="00E14D60">
        <w:rPr>
          <w:rFonts w:ascii="Times New Roman" w:hAnsi="Times New Roman" w:cs="Times New Roman"/>
          <w:sz w:val="28"/>
          <w:szCs w:val="28"/>
        </w:rPr>
        <w:t> г.</w:t>
      </w:r>
      <w:r w:rsidR="00800F42" w:rsidRPr="006C4340">
        <w:rPr>
          <w:rFonts w:ascii="Times New Roman" w:hAnsi="Times New Roman" w:cs="Times New Roman"/>
          <w:sz w:val="28"/>
          <w:szCs w:val="28"/>
        </w:rPr>
        <w:t xml:space="preserve"> </w:t>
      </w:r>
      <w:r w:rsidR="00E14D60" w:rsidRPr="006C4340">
        <w:rPr>
          <w:rFonts w:ascii="Times New Roman" w:hAnsi="Times New Roman" w:cs="Times New Roman"/>
          <w:sz w:val="28"/>
          <w:szCs w:val="28"/>
        </w:rPr>
        <w:t>№</w:t>
      </w:r>
      <w:r w:rsidR="00E14D60">
        <w:rPr>
          <w:rFonts w:ascii="Times New Roman" w:hAnsi="Times New Roman" w:cs="Times New Roman"/>
          <w:sz w:val="28"/>
          <w:szCs w:val="28"/>
        </w:rPr>
        <w:t> </w:t>
      </w:r>
      <w:r w:rsidR="00800F42" w:rsidRPr="006C4340">
        <w:rPr>
          <w:rFonts w:ascii="Times New Roman" w:hAnsi="Times New Roman" w:cs="Times New Roman"/>
          <w:sz w:val="28"/>
          <w:szCs w:val="28"/>
        </w:rPr>
        <w:t>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r w:rsidRPr="006C4340">
        <w:rPr>
          <w:rFonts w:ascii="Times New Roman" w:hAnsi="Times New Roman" w:cs="Times New Roman"/>
          <w:sz w:val="28"/>
          <w:szCs w:val="28"/>
        </w:rPr>
        <w:t xml:space="preserve"> (далее по тексту также </w:t>
      </w:r>
      <w:r w:rsidR="00E14D60">
        <w:rPr>
          <w:rFonts w:ascii="Times New Roman" w:hAnsi="Times New Roman" w:cs="Times New Roman"/>
          <w:sz w:val="28"/>
          <w:szCs w:val="28"/>
        </w:rPr>
        <w:t>—</w:t>
      </w:r>
      <w:r w:rsidR="00E14D60" w:rsidRPr="006C4340">
        <w:rPr>
          <w:rFonts w:ascii="Times New Roman" w:hAnsi="Times New Roman" w:cs="Times New Roman"/>
          <w:sz w:val="28"/>
          <w:szCs w:val="28"/>
        </w:rPr>
        <w:t xml:space="preserve"> </w:t>
      </w:r>
      <w:r w:rsidRPr="006C4340">
        <w:rPr>
          <w:rFonts w:ascii="Times New Roman" w:hAnsi="Times New Roman" w:cs="Times New Roman"/>
          <w:sz w:val="28"/>
          <w:szCs w:val="28"/>
        </w:rPr>
        <w:t>Постановление).</w:t>
      </w:r>
    </w:p>
    <w:p w:rsidR="00EF5F42" w:rsidRPr="005A33DA" w:rsidRDefault="00F53593" w:rsidP="008824D1">
      <w:pPr>
        <w:spacing w:after="0" w:line="360" w:lineRule="auto"/>
        <w:ind w:firstLine="567"/>
        <w:jc w:val="both"/>
        <w:rPr>
          <w:rFonts w:ascii="Times New Roman" w:hAnsi="Times New Roman" w:cs="Times New Roman"/>
          <w:sz w:val="28"/>
          <w:szCs w:val="28"/>
        </w:rPr>
      </w:pPr>
      <w:r w:rsidRPr="006C4340">
        <w:rPr>
          <w:rFonts w:ascii="Times New Roman" w:hAnsi="Times New Roman" w:cs="Times New Roman"/>
          <w:sz w:val="28"/>
          <w:szCs w:val="28"/>
        </w:rPr>
        <w:t>Рассматриваем</w:t>
      </w:r>
      <w:r w:rsidR="006C27CD" w:rsidRPr="006C4340">
        <w:rPr>
          <w:rFonts w:ascii="Times New Roman" w:hAnsi="Times New Roman" w:cs="Times New Roman"/>
          <w:sz w:val="28"/>
          <w:szCs w:val="28"/>
        </w:rPr>
        <w:t>ое Постановление определяет минимальные требования, которые саморегул</w:t>
      </w:r>
      <w:r w:rsidR="00BE6756" w:rsidRPr="006C4340">
        <w:rPr>
          <w:rFonts w:ascii="Times New Roman" w:hAnsi="Times New Roman" w:cs="Times New Roman"/>
          <w:sz w:val="28"/>
          <w:szCs w:val="28"/>
        </w:rPr>
        <w:t>иру</w:t>
      </w:r>
      <w:r w:rsidR="00885953">
        <w:rPr>
          <w:rFonts w:ascii="Times New Roman" w:hAnsi="Times New Roman" w:cs="Times New Roman"/>
          <w:sz w:val="28"/>
          <w:szCs w:val="28"/>
        </w:rPr>
        <w:t>емые организации изыскателей и</w:t>
      </w:r>
      <w:r w:rsidR="006C27CD" w:rsidRPr="006C4340">
        <w:rPr>
          <w:rFonts w:ascii="Times New Roman" w:hAnsi="Times New Roman" w:cs="Times New Roman"/>
          <w:sz w:val="28"/>
          <w:szCs w:val="28"/>
        </w:rPr>
        <w:t xml:space="preserve"> проектировщиков обязаны установить в отношении своих членов, работающих на объектах, указанных в статье 48.1 Градостроительного кодекса Российской Федерации (далее </w:t>
      </w:r>
      <w:r w:rsidR="006C27CD" w:rsidRPr="00B15466">
        <w:rPr>
          <w:rFonts w:ascii="Times New Roman" w:hAnsi="Times New Roman" w:cs="Times New Roman"/>
          <w:sz w:val="28"/>
          <w:szCs w:val="28"/>
        </w:rPr>
        <w:t xml:space="preserve">также по тексту </w:t>
      </w:r>
      <w:r w:rsidR="00D51B28" w:rsidRPr="00A667F9">
        <w:rPr>
          <w:rFonts w:ascii="Times New Roman" w:hAnsi="Times New Roman" w:cs="Times New Roman"/>
          <w:sz w:val="28"/>
          <w:szCs w:val="28"/>
        </w:rPr>
        <w:t>—</w:t>
      </w:r>
      <w:r w:rsidR="00D51B28" w:rsidRPr="00B15466">
        <w:rPr>
          <w:rFonts w:ascii="Times New Roman" w:hAnsi="Times New Roman" w:cs="Times New Roman"/>
          <w:sz w:val="28"/>
          <w:szCs w:val="28"/>
        </w:rPr>
        <w:t xml:space="preserve"> </w:t>
      </w:r>
      <w:proofErr w:type="spellStart"/>
      <w:r w:rsidR="006C27CD" w:rsidRPr="00B15466">
        <w:rPr>
          <w:rFonts w:ascii="Times New Roman" w:hAnsi="Times New Roman" w:cs="Times New Roman"/>
          <w:sz w:val="28"/>
          <w:szCs w:val="28"/>
        </w:rPr>
        <w:t>ГрК</w:t>
      </w:r>
      <w:proofErr w:type="spellEnd"/>
      <w:r w:rsidR="006C27CD" w:rsidRPr="00B15466">
        <w:rPr>
          <w:rFonts w:ascii="Times New Roman" w:hAnsi="Times New Roman" w:cs="Times New Roman"/>
          <w:sz w:val="28"/>
          <w:szCs w:val="28"/>
        </w:rPr>
        <w:t xml:space="preserve"> РФ).</w:t>
      </w:r>
      <w:r w:rsidR="0064749C" w:rsidRPr="00B15466">
        <w:rPr>
          <w:rFonts w:ascii="Times New Roman" w:hAnsi="Times New Roman" w:cs="Times New Roman"/>
          <w:sz w:val="28"/>
          <w:szCs w:val="28"/>
        </w:rPr>
        <w:t xml:space="preserve"> </w:t>
      </w:r>
      <w:r w:rsidR="008824D1" w:rsidRPr="00B15466">
        <w:rPr>
          <w:rFonts w:ascii="Times New Roman" w:hAnsi="Times New Roman" w:cs="Times New Roman"/>
          <w:sz w:val="28"/>
          <w:szCs w:val="28"/>
        </w:rPr>
        <w:t xml:space="preserve">Учитывая особый статус указанных объектов и отнесение их к объектам повышенного уровня ответственности Постановление предъявляет более высокие требования к уровню профессиональных навыков </w:t>
      </w:r>
      <w:r w:rsidR="00EC3E8E">
        <w:rPr>
          <w:rFonts w:ascii="Times New Roman" w:hAnsi="Times New Roman" w:cs="Times New Roman"/>
          <w:sz w:val="28"/>
          <w:szCs w:val="28"/>
        </w:rPr>
        <w:t xml:space="preserve">и компетенций </w:t>
      </w:r>
      <w:r w:rsidR="008824D1" w:rsidRPr="00B15466">
        <w:rPr>
          <w:rFonts w:ascii="Times New Roman" w:hAnsi="Times New Roman" w:cs="Times New Roman"/>
          <w:sz w:val="28"/>
          <w:szCs w:val="28"/>
        </w:rPr>
        <w:t xml:space="preserve">членов саморегулируемых организаций, работающих на таких </w:t>
      </w:r>
      <w:r w:rsidR="008824D1" w:rsidRPr="005A33DA">
        <w:rPr>
          <w:rFonts w:ascii="Times New Roman" w:hAnsi="Times New Roman" w:cs="Times New Roman"/>
          <w:sz w:val="28"/>
          <w:szCs w:val="28"/>
        </w:rPr>
        <w:t xml:space="preserve">объектах. </w:t>
      </w:r>
      <w:r w:rsidR="007204C9" w:rsidRPr="005A33DA">
        <w:rPr>
          <w:rFonts w:ascii="Times New Roman" w:hAnsi="Times New Roman" w:cs="Times New Roman"/>
          <w:sz w:val="28"/>
          <w:szCs w:val="28"/>
        </w:rPr>
        <w:t>При этом повышенные требования к членству могут быть определены саморегулируемой организацией самостоятельно во внутренних документах.</w:t>
      </w:r>
      <w:r w:rsidR="006362B1" w:rsidRPr="005A33DA">
        <w:rPr>
          <w:rFonts w:ascii="Times New Roman" w:hAnsi="Times New Roman" w:cs="Times New Roman"/>
          <w:sz w:val="28"/>
          <w:szCs w:val="28"/>
        </w:rPr>
        <w:t xml:space="preserve"> </w:t>
      </w:r>
    </w:p>
    <w:p w:rsidR="008A6DCD" w:rsidRPr="005A33DA" w:rsidRDefault="008A6DCD" w:rsidP="00934BD8">
      <w:pPr>
        <w:spacing w:after="0" w:line="360" w:lineRule="auto"/>
        <w:ind w:firstLine="567"/>
        <w:jc w:val="both"/>
        <w:rPr>
          <w:rFonts w:ascii="Times New Roman" w:eastAsia="Times New Roman" w:hAnsi="Times New Roman" w:cs="Times New Roman"/>
          <w:color w:val="000000"/>
          <w:sz w:val="28"/>
          <w:szCs w:val="28"/>
          <w:lang w:eastAsia="ru-RU"/>
        </w:rPr>
      </w:pPr>
      <w:r w:rsidRPr="005A33DA">
        <w:rPr>
          <w:rFonts w:ascii="Times New Roman" w:hAnsi="Times New Roman" w:cs="Times New Roman"/>
          <w:sz w:val="28"/>
          <w:szCs w:val="28"/>
        </w:rPr>
        <w:t xml:space="preserve">Статья 55.5 </w:t>
      </w:r>
      <w:proofErr w:type="spellStart"/>
      <w:r w:rsidRPr="005A33DA">
        <w:rPr>
          <w:rFonts w:ascii="Times New Roman" w:hAnsi="Times New Roman" w:cs="Times New Roman"/>
          <w:sz w:val="28"/>
          <w:szCs w:val="28"/>
        </w:rPr>
        <w:t>ГрК</w:t>
      </w:r>
      <w:proofErr w:type="spellEnd"/>
      <w:r w:rsidRPr="005A33DA">
        <w:rPr>
          <w:rFonts w:ascii="Times New Roman" w:hAnsi="Times New Roman" w:cs="Times New Roman"/>
          <w:sz w:val="28"/>
          <w:szCs w:val="28"/>
        </w:rPr>
        <w:t xml:space="preserve"> РФ обязывает саморегулируем</w:t>
      </w:r>
      <w:r w:rsidR="00580A1C" w:rsidRPr="005A33DA">
        <w:rPr>
          <w:rFonts w:ascii="Times New Roman" w:hAnsi="Times New Roman" w:cs="Times New Roman"/>
          <w:sz w:val="28"/>
          <w:szCs w:val="28"/>
        </w:rPr>
        <w:t>ые</w:t>
      </w:r>
      <w:r w:rsidRPr="005A33DA">
        <w:rPr>
          <w:rFonts w:ascii="Times New Roman" w:hAnsi="Times New Roman" w:cs="Times New Roman"/>
          <w:sz w:val="28"/>
          <w:szCs w:val="28"/>
        </w:rPr>
        <w:t xml:space="preserve"> организации </w:t>
      </w:r>
      <w:r w:rsidRPr="005A33DA">
        <w:rPr>
          <w:rFonts w:ascii="Times New Roman" w:eastAsia="Times New Roman" w:hAnsi="Times New Roman" w:cs="Times New Roman"/>
          <w:color w:val="000000"/>
          <w:sz w:val="28"/>
          <w:szCs w:val="28"/>
          <w:lang w:eastAsia="ru-RU"/>
        </w:rPr>
        <w:t>утвер</w:t>
      </w:r>
      <w:r w:rsidR="00580A1C" w:rsidRPr="005A33DA">
        <w:rPr>
          <w:rFonts w:ascii="Times New Roman" w:eastAsia="Times New Roman" w:hAnsi="Times New Roman" w:cs="Times New Roman"/>
          <w:color w:val="000000"/>
          <w:sz w:val="28"/>
          <w:szCs w:val="28"/>
          <w:lang w:eastAsia="ru-RU"/>
        </w:rPr>
        <w:t>дить</w:t>
      </w:r>
      <w:r w:rsidRPr="005A33DA">
        <w:rPr>
          <w:rFonts w:ascii="Times New Roman" w:eastAsia="Times New Roman" w:hAnsi="Times New Roman" w:cs="Times New Roman"/>
          <w:color w:val="000000"/>
          <w:sz w:val="28"/>
          <w:szCs w:val="28"/>
          <w:lang w:eastAsia="ru-RU"/>
        </w:rPr>
        <w:t xml:space="preserve"> квалификационные стандарты</w:t>
      </w:r>
      <w:r w:rsidR="00580A1C" w:rsidRPr="005A33DA">
        <w:rPr>
          <w:rFonts w:ascii="Times New Roman" w:eastAsia="Times New Roman" w:hAnsi="Times New Roman" w:cs="Times New Roman"/>
          <w:color w:val="000000"/>
          <w:sz w:val="28"/>
          <w:szCs w:val="28"/>
          <w:lang w:eastAsia="ru-RU"/>
        </w:rPr>
        <w:t>. Это документ, который определяет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w:t>
      </w:r>
      <w:r w:rsidR="00934BD8" w:rsidRPr="005A33DA">
        <w:rPr>
          <w:rFonts w:ascii="Times New Roman" w:eastAsia="Times New Roman" w:hAnsi="Times New Roman" w:cs="Times New Roman"/>
          <w:color w:val="000000"/>
          <w:sz w:val="28"/>
          <w:szCs w:val="28"/>
          <w:lang w:eastAsia="ru-RU"/>
        </w:rPr>
        <w:t xml:space="preserve"> При этом т</w:t>
      </w:r>
      <w:r w:rsidR="00934BD8" w:rsidRPr="005A33DA">
        <w:rPr>
          <w:rFonts w:ascii="Times New Roman" w:eastAsia="Times New Roman" w:hAnsi="Times New Roman" w:cs="Times New Roman"/>
          <w:sz w:val="28"/>
          <w:szCs w:val="28"/>
          <w:lang w:eastAsia="ru-RU"/>
        </w:rPr>
        <w:t xml:space="preserve">ребования к минимальной численности специалистов индивидуального предпринимателя или </w:t>
      </w:r>
      <w:r w:rsidR="00934BD8" w:rsidRPr="005A33DA">
        <w:rPr>
          <w:rFonts w:ascii="Times New Roman" w:eastAsia="Times New Roman" w:hAnsi="Times New Roman" w:cs="Times New Roman"/>
          <w:sz w:val="28"/>
          <w:szCs w:val="28"/>
          <w:lang w:eastAsia="ru-RU"/>
        </w:rPr>
        <w:lastRenderedPageBreak/>
        <w:t>юридического лица могут быть увеличены саморегулируемой организацией</w:t>
      </w:r>
      <w:r w:rsidR="00D51B28">
        <w:rPr>
          <w:rFonts w:ascii="Times New Roman" w:eastAsia="Times New Roman" w:hAnsi="Times New Roman" w:cs="Times New Roman"/>
          <w:sz w:val="28"/>
          <w:szCs w:val="28"/>
          <w:lang w:eastAsia="ru-RU"/>
        </w:rPr>
        <w:t>,</w:t>
      </w:r>
      <w:r w:rsidR="00934BD8" w:rsidRPr="005A33DA">
        <w:rPr>
          <w:rFonts w:ascii="Times New Roman" w:eastAsia="Times New Roman" w:hAnsi="Times New Roman" w:cs="Times New Roman"/>
          <w:sz w:val="28"/>
          <w:szCs w:val="28"/>
          <w:lang w:eastAsia="ru-RU"/>
        </w:rPr>
        <w:t xml:space="preserve"> в том числе</w:t>
      </w:r>
      <w:r w:rsidR="00D51B28">
        <w:rPr>
          <w:rFonts w:ascii="Times New Roman" w:eastAsia="Times New Roman" w:hAnsi="Times New Roman" w:cs="Times New Roman"/>
          <w:sz w:val="28"/>
          <w:szCs w:val="28"/>
          <w:lang w:eastAsia="ru-RU"/>
        </w:rPr>
        <w:t>,</w:t>
      </w:r>
      <w:r w:rsidR="00934BD8" w:rsidRPr="005A33DA">
        <w:rPr>
          <w:rFonts w:ascii="Times New Roman" w:eastAsia="Times New Roman" w:hAnsi="Times New Roman" w:cs="Times New Roman"/>
          <w:sz w:val="28"/>
          <w:szCs w:val="28"/>
          <w:lang w:eastAsia="ru-RU"/>
        </w:rPr>
        <w:t xml:space="preserve"> при необходимости осуществления такими специалистами трудовой функции при работе на объектах в зависимости от их технической сложности и потенциальной опасности, от стоимости одного договора подряда.</w:t>
      </w:r>
    </w:p>
    <w:p w:rsidR="006526C4" w:rsidRPr="005A33DA" w:rsidRDefault="006526C4" w:rsidP="006526C4">
      <w:pPr>
        <w:spacing w:after="0" w:line="360" w:lineRule="auto"/>
        <w:ind w:firstLine="567"/>
        <w:jc w:val="both"/>
        <w:rPr>
          <w:rFonts w:ascii="Times New Roman" w:hAnsi="Times New Roman" w:cs="Times New Roman"/>
          <w:sz w:val="28"/>
          <w:szCs w:val="28"/>
        </w:rPr>
      </w:pPr>
      <w:r w:rsidRPr="005A33DA">
        <w:rPr>
          <w:rFonts w:ascii="Times New Roman" w:hAnsi="Times New Roman" w:cs="Times New Roman"/>
          <w:sz w:val="28"/>
          <w:szCs w:val="28"/>
        </w:rPr>
        <w:t>Предъявление повышенных требований отвечает целям деятельности с</w:t>
      </w:r>
      <w:r w:rsidRPr="005A33DA">
        <w:rPr>
          <w:rFonts w:ascii="Times New Roman" w:eastAsia="Times New Roman" w:hAnsi="Times New Roman" w:cs="Times New Roman"/>
          <w:color w:val="000000"/>
          <w:sz w:val="28"/>
          <w:szCs w:val="28"/>
          <w:lang w:eastAsia="ru-RU"/>
        </w:rPr>
        <w:t>аморегулируемых организаций, установленным с</w:t>
      </w:r>
      <w:r w:rsidRPr="005A33DA">
        <w:rPr>
          <w:rFonts w:ascii="Times New Roman" w:hAnsi="Times New Roman" w:cs="Times New Roman"/>
          <w:sz w:val="28"/>
          <w:szCs w:val="28"/>
        </w:rPr>
        <w:t xml:space="preserve">татьей 55.1 </w:t>
      </w:r>
      <w:proofErr w:type="spellStart"/>
      <w:r w:rsidRPr="005A33DA">
        <w:rPr>
          <w:rFonts w:ascii="Times New Roman" w:hAnsi="Times New Roman" w:cs="Times New Roman"/>
          <w:sz w:val="28"/>
          <w:szCs w:val="28"/>
        </w:rPr>
        <w:t>ГрК</w:t>
      </w:r>
      <w:proofErr w:type="spellEnd"/>
      <w:r w:rsidRPr="005A33DA">
        <w:rPr>
          <w:rFonts w:ascii="Times New Roman" w:hAnsi="Times New Roman" w:cs="Times New Roman"/>
          <w:sz w:val="28"/>
          <w:szCs w:val="28"/>
        </w:rPr>
        <w:t xml:space="preserve"> РФ:</w:t>
      </w:r>
    </w:p>
    <w:p w:rsidR="006526C4" w:rsidRPr="005A33DA" w:rsidRDefault="006526C4" w:rsidP="006526C4">
      <w:pPr>
        <w:spacing w:after="0" w:line="360" w:lineRule="auto"/>
        <w:ind w:firstLine="567"/>
        <w:jc w:val="both"/>
        <w:rPr>
          <w:rFonts w:ascii="Times New Roman" w:eastAsia="Times New Roman" w:hAnsi="Times New Roman" w:cs="Times New Roman"/>
          <w:sz w:val="28"/>
          <w:szCs w:val="28"/>
          <w:lang w:eastAsia="ru-RU"/>
        </w:rPr>
      </w:pPr>
      <w:r w:rsidRPr="005A33DA">
        <w:rPr>
          <w:rFonts w:ascii="Times New Roman" w:eastAsia="Times New Roman" w:hAnsi="Times New Roman" w:cs="Times New Roman"/>
          <w:sz w:val="28"/>
          <w:szCs w:val="28"/>
          <w:lang w:eastAsia="ru-RU"/>
        </w:rPr>
        <w:t xml:space="preserve">1) предупреждение причинения вреда жизни или здоровью физических лиц, имуществу, окружающей среде </w:t>
      </w:r>
      <w:r w:rsidR="008D02F7" w:rsidRPr="005A33DA">
        <w:rPr>
          <w:rFonts w:ascii="Times New Roman" w:eastAsia="Times New Roman" w:hAnsi="Times New Roman" w:cs="Times New Roman"/>
          <w:sz w:val="28"/>
          <w:szCs w:val="28"/>
          <w:lang w:eastAsia="ru-RU"/>
        </w:rPr>
        <w:t>и</w:t>
      </w:r>
      <w:r w:rsidR="008D02F7">
        <w:rPr>
          <w:rFonts w:ascii="Times New Roman" w:eastAsia="Times New Roman" w:hAnsi="Times New Roman" w:cs="Times New Roman"/>
          <w:sz w:val="28"/>
          <w:szCs w:val="28"/>
          <w:lang w:eastAsia="ru-RU"/>
        </w:rPr>
        <w:t> </w:t>
      </w:r>
      <w:r w:rsidRPr="005A33DA">
        <w:rPr>
          <w:rFonts w:ascii="Times New Roman" w:eastAsia="Times New Roman" w:hAnsi="Times New Roman" w:cs="Times New Roman"/>
          <w:sz w:val="28"/>
          <w:szCs w:val="28"/>
          <w:lang w:eastAsia="ru-RU"/>
        </w:rPr>
        <w:t>т.</w:t>
      </w:r>
      <w:r w:rsidR="008D02F7">
        <w:rPr>
          <w:rFonts w:ascii="Times New Roman" w:eastAsia="Times New Roman" w:hAnsi="Times New Roman" w:cs="Times New Roman"/>
          <w:sz w:val="28"/>
          <w:szCs w:val="28"/>
          <w:lang w:eastAsia="ru-RU"/>
        </w:rPr>
        <w:t> </w:t>
      </w:r>
      <w:r w:rsidRPr="005A33DA">
        <w:rPr>
          <w:rFonts w:ascii="Times New Roman" w:eastAsia="Times New Roman" w:hAnsi="Times New Roman" w:cs="Times New Roman"/>
          <w:sz w:val="28"/>
          <w:szCs w:val="28"/>
          <w:lang w:eastAsia="ru-RU"/>
        </w:rPr>
        <w:t>д. вследствие недостатков работ, которые выполняются членами саморегулируемых организаций;</w:t>
      </w:r>
    </w:p>
    <w:p w:rsidR="006526C4" w:rsidRPr="005A33DA" w:rsidRDefault="006526C4" w:rsidP="006526C4">
      <w:pPr>
        <w:spacing w:after="0" w:line="360" w:lineRule="auto"/>
        <w:ind w:firstLine="567"/>
        <w:jc w:val="both"/>
        <w:rPr>
          <w:rFonts w:ascii="Times New Roman" w:eastAsia="Times New Roman" w:hAnsi="Times New Roman" w:cs="Times New Roman"/>
          <w:sz w:val="28"/>
          <w:szCs w:val="28"/>
          <w:lang w:eastAsia="ru-RU"/>
        </w:rPr>
      </w:pPr>
      <w:r w:rsidRPr="005A33DA">
        <w:rPr>
          <w:rFonts w:ascii="Times New Roman" w:eastAsia="Times New Roman" w:hAnsi="Times New Roman" w:cs="Times New Roman"/>
          <w:sz w:val="28"/>
          <w:szCs w:val="28"/>
          <w:lang w:eastAsia="ru-RU"/>
        </w:rPr>
        <w:t>2) повышение качества выполнения инженерных изысканий, осуществления архитектурно-строительного проектирования;</w:t>
      </w:r>
    </w:p>
    <w:p w:rsidR="00EF5F42" w:rsidRPr="005A33DA" w:rsidRDefault="006526C4" w:rsidP="00302E0C">
      <w:pPr>
        <w:spacing w:after="0" w:line="360" w:lineRule="auto"/>
        <w:ind w:firstLine="567"/>
        <w:jc w:val="both"/>
        <w:rPr>
          <w:rFonts w:ascii="Times New Roman" w:eastAsia="Times New Roman" w:hAnsi="Times New Roman" w:cs="Times New Roman"/>
          <w:sz w:val="28"/>
          <w:szCs w:val="28"/>
          <w:lang w:eastAsia="ru-RU"/>
        </w:rPr>
      </w:pPr>
      <w:r w:rsidRPr="005A33DA">
        <w:rPr>
          <w:rFonts w:ascii="Times New Roman" w:eastAsia="Times New Roman" w:hAnsi="Times New Roman" w:cs="Times New Roman"/>
          <w:sz w:val="28"/>
          <w:szCs w:val="28"/>
          <w:lang w:eastAsia="ru-RU"/>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заключенным с использованием конкурентных способов определения поставщиков.</w:t>
      </w:r>
    </w:p>
    <w:p w:rsidR="00242A21" w:rsidRPr="00470A45" w:rsidRDefault="00724D8C" w:rsidP="008D594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5517BF" w:rsidRPr="006C4340">
        <w:rPr>
          <w:rFonts w:ascii="Times New Roman" w:hAnsi="Times New Roman" w:cs="Times New Roman"/>
          <w:sz w:val="28"/>
          <w:szCs w:val="28"/>
        </w:rPr>
        <w:t>о 1 июля 2017 года саморегулируемы</w:t>
      </w:r>
      <w:r>
        <w:rPr>
          <w:rFonts w:ascii="Times New Roman" w:hAnsi="Times New Roman" w:cs="Times New Roman"/>
          <w:sz w:val="28"/>
          <w:szCs w:val="28"/>
        </w:rPr>
        <w:t>ми</w:t>
      </w:r>
      <w:r w:rsidR="005517BF" w:rsidRPr="006C4340">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005517BF" w:rsidRPr="006C4340">
        <w:rPr>
          <w:rFonts w:ascii="Times New Roman" w:hAnsi="Times New Roman" w:cs="Times New Roman"/>
          <w:sz w:val="28"/>
          <w:szCs w:val="28"/>
        </w:rPr>
        <w:t xml:space="preserve"> </w:t>
      </w:r>
      <w:r>
        <w:rPr>
          <w:rFonts w:ascii="Times New Roman" w:hAnsi="Times New Roman" w:cs="Times New Roman"/>
          <w:sz w:val="28"/>
          <w:szCs w:val="28"/>
        </w:rPr>
        <w:t>при формировании</w:t>
      </w:r>
      <w:r w:rsidR="005517BF" w:rsidRPr="006C4340">
        <w:rPr>
          <w:rFonts w:ascii="Times New Roman" w:hAnsi="Times New Roman" w:cs="Times New Roman"/>
          <w:sz w:val="28"/>
          <w:szCs w:val="28"/>
        </w:rPr>
        <w:t xml:space="preserve"> квалификационных требований к своим членам </w:t>
      </w:r>
      <w:r>
        <w:rPr>
          <w:rFonts w:ascii="Times New Roman" w:hAnsi="Times New Roman" w:cs="Times New Roman"/>
          <w:sz w:val="28"/>
          <w:szCs w:val="28"/>
        </w:rPr>
        <w:t>и</w:t>
      </w:r>
      <w:r w:rsidR="005517BF" w:rsidRPr="006C4340">
        <w:rPr>
          <w:rFonts w:ascii="Times New Roman" w:hAnsi="Times New Roman" w:cs="Times New Roman"/>
          <w:sz w:val="28"/>
          <w:szCs w:val="28"/>
        </w:rPr>
        <w:t xml:space="preserve">спользовался </w:t>
      </w:r>
      <w:r w:rsidR="00477471">
        <w:rPr>
          <w:rFonts w:ascii="Times New Roman" w:hAnsi="Times New Roman" w:cs="Times New Roman"/>
          <w:sz w:val="28"/>
          <w:szCs w:val="28"/>
        </w:rPr>
        <w:t>п</w:t>
      </w:r>
      <w:r w:rsidR="00477471" w:rsidRPr="006C4340">
        <w:rPr>
          <w:rFonts w:ascii="Times New Roman" w:hAnsi="Times New Roman" w:cs="Times New Roman"/>
          <w:sz w:val="28"/>
          <w:szCs w:val="28"/>
        </w:rPr>
        <w:t xml:space="preserve">риказ </w:t>
      </w:r>
      <w:r w:rsidR="005517BF" w:rsidRPr="006C4340">
        <w:rPr>
          <w:rFonts w:ascii="Times New Roman" w:hAnsi="Times New Roman" w:cs="Times New Roman"/>
          <w:sz w:val="28"/>
          <w:szCs w:val="28"/>
        </w:rPr>
        <w:t xml:space="preserve">Министерства регионального развития РФ от 30 декабря 2009 г. </w:t>
      </w:r>
      <w:r w:rsidR="00477471">
        <w:rPr>
          <w:rFonts w:ascii="Times New Roman" w:hAnsi="Times New Roman" w:cs="Times New Roman"/>
          <w:sz w:val="28"/>
          <w:szCs w:val="28"/>
        </w:rPr>
        <w:t>№ </w:t>
      </w:r>
      <w:r w:rsidR="005517BF" w:rsidRPr="006C4340">
        <w:rPr>
          <w:rFonts w:ascii="Times New Roman" w:hAnsi="Times New Roman" w:cs="Times New Roman"/>
          <w:sz w:val="28"/>
          <w:szCs w:val="28"/>
        </w:rPr>
        <w:t xml:space="preserve">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предусматривающий разделение специалистов </w:t>
      </w:r>
      <w:r w:rsidR="00E6173E" w:rsidRPr="006C4340">
        <w:rPr>
          <w:rFonts w:ascii="Times New Roman" w:hAnsi="Times New Roman" w:cs="Times New Roman"/>
          <w:sz w:val="28"/>
          <w:szCs w:val="28"/>
        </w:rPr>
        <w:t>по видам осуществляемых ими работ.</w:t>
      </w:r>
      <w:r w:rsidR="008D5940">
        <w:rPr>
          <w:rFonts w:ascii="Times New Roman" w:hAnsi="Times New Roman" w:cs="Times New Roman"/>
          <w:sz w:val="28"/>
          <w:szCs w:val="28"/>
        </w:rPr>
        <w:t xml:space="preserve"> </w:t>
      </w:r>
      <w:r w:rsidR="00242A21" w:rsidRPr="006C4340">
        <w:rPr>
          <w:rFonts w:ascii="Times New Roman" w:hAnsi="Times New Roman" w:cs="Times New Roman"/>
          <w:sz w:val="28"/>
          <w:szCs w:val="28"/>
        </w:rPr>
        <w:t>С 1 июля 2017 года вступил в законную силу Федеральный закон от 03.06.2016</w:t>
      </w:r>
      <w:r w:rsidR="00477471">
        <w:rPr>
          <w:rFonts w:ascii="Times New Roman" w:hAnsi="Times New Roman" w:cs="Times New Roman"/>
          <w:sz w:val="28"/>
          <w:szCs w:val="28"/>
        </w:rPr>
        <w:t> г.</w:t>
      </w:r>
      <w:r w:rsidR="00242A21" w:rsidRPr="006C4340">
        <w:rPr>
          <w:rFonts w:ascii="Times New Roman" w:hAnsi="Times New Roman" w:cs="Times New Roman"/>
          <w:sz w:val="28"/>
          <w:szCs w:val="28"/>
        </w:rPr>
        <w:t xml:space="preserve"> </w:t>
      </w:r>
      <w:r w:rsidR="00477471" w:rsidRPr="006C4340">
        <w:rPr>
          <w:rFonts w:ascii="Times New Roman" w:hAnsi="Times New Roman" w:cs="Times New Roman"/>
          <w:sz w:val="28"/>
          <w:szCs w:val="28"/>
        </w:rPr>
        <w:t>№</w:t>
      </w:r>
      <w:r w:rsidR="00477471">
        <w:rPr>
          <w:rFonts w:ascii="Times New Roman" w:hAnsi="Times New Roman" w:cs="Times New Roman"/>
          <w:sz w:val="28"/>
          <w:szCs w:val="28"/>
        </w:rPr>
        <w:t> </w:t>
      </w:r>
      <w:r w:rsidR="00242A21" w:rsidRPr="006C4340">
        <w:rPr>
          <w:rFonts w:ascii="Times New Roman" w:hAnsi="Times New Roman" w:cs="Times New Roman"/>
          <w:sz w:val="28"/>
          <w:szCs w:val="28"/>
        </w:rPr>
        <w:t>372-ФЗ, кото</w:t>
      </w:r>
      <w:r w:rsidR="00242A21" w:rsidRPr="00BD42E8">
        <w:rPr>
          <w:rFonts w:ascii="Times New Roman" w:hAnsi="Times New Roman" w:cs="Times New Roman"/>
          <w:sz w:val="28"/>
          <w:szCs w:val="28"/>
        </w:rPr>
        <w:t xml:space="preserve">рый фактически </w:t>
      </w:r>
      <w:r>
        <w:rPr>
          <w:rFonts w:ascii="Times New Roman" w:hAnsi="Times New Roman" w:cs="Times New Roman"/>
          <w:sz w:val="28"/>
          <w:szCs w:val="28"/>
        </w:rPr>
        <w:t>прекратил действие</w:t>
      </w:r>
      <w:r w:rsidR="00242A21" w:rsidRPr="00BD42E8">
        <w:rPr>
          <w:rFonts w:ascii="Times New Roman" w:hAnsi="Times New Roman" w:cs="Times New Roman"/>
          <w:sz w:val="28"/>
          <w:szCs w:val="28"/>
        </w:rPr>
        <w:t xml:space="preserve"> </w:t>
      </w:r>
      <w:r w:rsidR="00477471">
        <w:rPr>
          <w:rFonts w:ascii="Times New Roman" w:hAnsi="Times New Roman" w:cs="Times New Roman"/>
          <w:sz w:val="28"/>
          <w:szCs w:val="28"/>
        </w:rPr>
        <w:t>п</w:t>
      </w:r>
      <w:r w:rsidR="00477471" w:rsidRPr="009F0B33">
        <w:rPr>
          <w:rFonts w:ascii="Times New Roman" w:hAnsi="Times New Roman" w:cs="Times New Roman"/>
          <w:sz w:val="28"/>
          <w:szCs w:val="28"/>
        </w:rPr>
        <w:t>риказ</w:t>
      </w:r>
      <w:r w:rsidR="00477471">
        <w:rPr>
          <w:rFonts w:ascii="Times New Roman" w:hAnsi="Times New Roman" w:cs="Times New Roman"/>
          <w:sz w:val="28"/>
          <w:szCs w:val="28"/>
        </w:rPr>
        <w:t>а</w:t>
      </w:r>
      <w:r w:rsidR="00477471" w:rsidRPr="009F0B33">
        <w:rPr>
          <w:rFonts w:ascii="Times New Roman" w:hAnsi="Times New Roman" w:cs="Times New Roman"/>
          <w:sz w:val="28"/>
          <w:szCs w:val="28"/>
        </w:rPr>
        <w:t xml:space="preserve"> </w:t>
      </w:r>
      <w:r w:rsidR="00242A21" w:rsidRPr="009F0B33">
        <w:rPr>
          <w:rFonts w:ascii="Times New Roman" w:hAnsi="Times New Roman" w:cs="Times New Roman"/>
          <w:sz w:val="28"/>
          <w:szCs w:val="28"/>
        </w:rPr>
        <w:t xml:space="preserve">Министерства регионального развития РФ от 30 декабря </w:t>
      </w:r>
      <w:r w:rsidR="00477471" w:rsidRPr="009F0B33">
        <w:rPr>
          <w:rFonts w:ascii="Times New Roman" w:hAnsi="Times New Roman" w:cs="Times New Roman"/>
          <w:sz w:val="28"/>
          <w:szCs w:val="28"/>
        </w:rPr>
        <w:t>2009</w:t>
      </w:r>
      <w:r w:rsidR="00477471">
        <w:rPr>
          <w:rFonts w:ascii="Times New Roman" w:hAnsi="Times New Roman" w:cs="Times New Roman"/>
          <w:sz w:val="28"/>
          <w:szCs w:val="28"/>
        </w:rPr>
        <w:t> </w:t>
      </w:r>
      <w:r w:rsidR="00242A21" w:rsidRPr="009F0B33">
        <w:rPr>
          <w:rFonts w:ascii="Times New Roman" w:hAnsi="Times New Roman" w:cs="Times New Roman"/>
          <w:sz w:val="28"/>
          <w:szCs w:val="28"/>
        </w:rPr>
        <w:t xml:space="preserve">г. </w:t>
      </w:r>
      <w:r w:rsidR="00477471">
        <w:rPr>
          <w:rFonts w:ascii="Times New Roman" w:hAnsi="Times New Roman" w:cs="Times New Roman"/>
          <w:sz w:val="28"/>
          <w:szCs w:val="28"/>
        </w:rPr>
        <w:t>№ </w:t>
      </w:r>
      <w:r w:rsidR="00242A21" w:rsidRPr="009F0B33">
        <w:rPr>
          <w:rFonts w:ascii="Times New Roman" w:hAnsi="Times New Roman" w:cs="Times New Roman"/>
          <w:sz w:val="28"/>
          <w:szCs w:val="28"/>
        </w:rPr>
        <w:t>624</w:t>
      </w:r>
      <w:r w:rsidR="00242A21" w:rsidRPr="00470A45">
        <w:rPr>
          <w:rFonts w:ascii="Times New Roman" w:hAnsi="Times New Roman" w:cs="Times New Roman"/>
          <w:sz w:val="28"/>
          <w:szCs w:val="28"/>
        </w:rPr>
        <w:t>.</w:t>
      </w:r>
    </w:p>
    <w:p w:rsidR="005517BF" w:rsidRPr="009F6E49" w:rsidRDefault="00242A21" w:rsidP="007E6ADA">
      <w:pPr>
        <w:spacing w:after="0" w:line="360" w:lineRule="auto"/>
        <w:ind w:firstLine="567"/>
        <w:jc w:val="both"/>
        <w:rPr>
          <w:rFonts w:ascii="Times New Roman" w:hAnsi="Times New Roman" w:cs="Times New Roman"/>
          <w:sz w:val="28"/>
          <w:szCs w:val="28"/>
        </w:rPr>
      </w:pPr>
      <w:r w:rsidRPr="00470A45">
        <w:rPr>
          <w:rFonts w:ascii="Times New Roman" w:hAnsi="Times New Roman" w:cs="Times New Roman"/>
          <w:sz w:val="28"/>
          <w:szCs w:val="28"/>
        </w:rPr>
        <w:t>Дополнительные квалификационные требования к членам саморегулируемой организации</w:t>
      </w:r>
      <w:r w:rsidR="00724D8C">
        <w:rPr>
          <w:rFonts w:ascii="Times New Roman" w:hAnsi="Times New Roman" w:cs="Times New Roman"/>
          <w:sz w:val="28"/>
          <w:szCs w:val="28"/>
        </w:rPr>
        <w:t xml:space="preserve"> изыскателей и проектировщиков</w:t>
      </w:r>
      <w:r w:rsidR="005E0435">
        <w:rPr>
          <w:rFonts w:ascii="Times New Roman" w:hAnsi="Times New Roman" w:cs="Times New Roman"/>
          <w:sz w:val="28"/>
          <w:szCs w:val="28"/>
        </w:rPr>
        <w:t xml:space="preserve">, </w:t>
      </w:r>
      <w:r w:rsidR="005E0435" w:rsidRPr="0090191B">
        <w:rPr>
          <w:rFonts w:ascii="Times New Roman" w:hAnsi="Times New Roman" w:cs="Times New Roman"/>
          <w:sz w:val="28"/>
          <w:szCs w:val="28"/>
        </w:rPr>
        <w:t xml:space="preserve">осуществляющим </w:t>
      </w:r>
      <w:r w:rsidR="005E0435">
        <w:rPr>
          <w:rFonts w:ascii="Times New Roman" w:hAnsi="Times New Roman" w:cs="Times New Roman"/>
          <w:sz w:val="28"/>
          <w:szCs w:val="28"/>
        </w:rPr>
        <w:t>работы на</w:t>
      </w:r>
      <w:r w:rsidR="005E0435" w:rsidRPr="0090191B">
        <w:rPr>
          <w:rFonts w:ascii="Times New Roman" w:hAnsi="Times New Roman" w:cs="Times New Roman"/>
          <w:sz w:val="28"/>
          <w:szCs w:val="28"/>
        </w:rPr>
        <w:t xml:space="preserve"> особо опасных, технически сложных и уникальных </w:t>
      </w:r>
      <w:r w:rsidR="00477471" w:rsidRPr="0090191B">
        <w:rPr>
          <w:rFonts w:ascii="Times New Roman" w:hAnsi="Times New Roman" w:cs="Times New Roman"/>
          <w:sz w:val="28"/>
          <w:szCs w:val="28"/>
        </w:rPr>
        <w:lastRenderedPageBreak/>
        <w:t>объект</w:t>
      </w:r>
      <w:r w:rsidR="00477471">
        <w:rPr>
          <w:rFonts w:ascii="Times New Roman" w:hAnsi="Times New Roman" w:cs="Times New Roman"/>
          <w:sz w:val="28"/>
          <w:szCs w:val="28"/>
        </w:rPr>
        <w:t>ах</w:t>
      </w:r>
      <w:r w:rsidR="005E0435">
        <w:rPr>
          <w:rFonts w:ascii="Times New Roman" w:hAnsi="Times New Roman" w:cs="Times New Roman"/>
          <w:sz w:val="28"/>
          <w:szCs w:val="28"/>
        </w:rPr>
        <w:t>,</w:t>
      </w:r>
      <w:r w:rsidR="00724D8C">
        <w:rPr>
          <w:rFonts w:ascii="Times New Roman" w:hAnsi="Times New Roman" w:cs="Times New Roman"/>
          <w:sz w:val="28"/>
          <w:szCs w:val="28"/>
        </w:rPr>
        <w:t xml:space="preserve"> </w:t>
      </w:r>
      <w:r w:rsidRPr="00470A45">
        <w:rPr>
          <w:rFonts w:ascii="Times New Roman" w:hAnsi="Times New Roman" w:cs="Times New Roman"/>
          <w:sz w:val="28"/>
          <w:szCs w:val="28"/>
        </w:rPr>
        <w:t xml:space="preserve">были сформулированы в </w:t>
      </w:r>
      <w:r w:rsidR="00477471">
        <w:rPr>
          <w:rFonts w:ascii="Times New Roman" w:hAnsi="Times New Roman" w:cs="Times New Roman"/>
          <w:sz w:val="28"/>
          <w:szCs w:val="28"/>
        </w:rPr>
        <w:t>п</w:t>
      </w:r>
      <w:r w:rsidR="00477471" w:rsidRPr="00470A45">
        <w:rPr>
          <w:rFonts w:ascii="Times New Roman" w:hAnsi="Times New Roman" w:cs="Times New Roman"/>
          <w:sz w:val="28"/>
          <w:szCs w:val="28"/>
        </w:rPr>
        <w:t>остановлении</w:t>
      </w:r>
      <w:r w:rsidR="00477471" w:rsidRPr="003E06E4">
        <w:rPr>
          <w:rFonts w:ascii="Times New Roman" w:hAnsi="Times New Roman" w:cs="Times New Roman"/>
          <w:sz w:val="28"/>
          <w:szCs w:val="28"/>
        </w:rPr>
        <w:t xml:space="preserve"> </w:t>
      </w:r>
      <w:r w:rsidRPr="003E06E4">
        <w:rPr>
          <w:rFonts w:ascii="Times New Roman" w:hAnsi="Times New Roman" w:cs="Times New Roman"/>
          <w:sz w:val="28"/>
          <w:szCs w:val="28"/>
        </w:rPr>
        <w:t xml:space="preserve">Правительства РФ от 11 мая </w:t>
      </w:r>
      <w:r w:rsidR="00477471" w:rsidRPr="003E06E4">
        <w:rPr>
          <w:rFonts w:ascii="Times New Roman" w:hAnsi="Times New Roman" w:cs="Times New Roman"/>
          <w:sz w:val="28"/>
          <w:szCs w:val="28"/>
        </w:rPr>
        <w:t>2017</w:t>
      </w:r>
      <w:r w:rsidR="00477471">
        <w:rPr>
          <w:rFonts w:ascii="Times New Roman" w:hAnsi="Times New Roman" w:cs="Times New Roman"/>
          <w:sz w:val="28"/>
          <w:szCs w:val="28"/>
        </w:rPr>
        <w:t> </w:t>
      </w:r>
      <w:r w:rsidRPr="003E06E4">
        <w:rPr>
          <w:rFonts w:ascii="Times New Roman" w:hAnsi="Times New Roman" w:cs="Times New Roman"/>
          <w:sz w:val="28"/>
          <w:szCs w:val="28"/>
        </w:rPr>
        <w:t xml:space="preserve">г. </w:t>
      </w:r>
      <w:r w:rsidR="00477471">
        <w:rPr>
          <w:rFonts w:ascii="Times New Roman" w:hAnsi="Times New Roman" w:cs="Times New Roman"/>
          <w:sz w:val="28"/>
          <w:szCs w:val="28"/>
        </w:rPr>
        <w:t>№ </w:t>
      </w:r>
      <w:r w:rsidRPr="003E06E4">
        <w:rPr>
          <w:rFonts w:ascii="Times New Roman" w:hAnsi="Times New Roman" w:cs="Times New Roman"/>
          <w:sz w:val="28"/>
          <w:szCs w:val="28"/>
        </w:rPr>
        <w:t xml:space="preserve">559 </w:t>
      </w:r>
      <w:r w:rsidRPr="0090191B">
        <w:rPr>
          <w:rFonts w:ascii="Times New Roman" w:hAnsi="Times New Roman" w:cs="Times New Roman"/>
          <w:sz w:val="28"/>
          <w:szCs w:val="28"/>
        </w:rPr>
        <w:t xml:space="preserve">и </w:t>
      </w:r>
      <w:r w:rsidR="00477471">
        <w:rPr>
          <w:rFonts w:ascii="Times New Roman" w:hAnsi="Times New Roman" w:cs="Times New Roman"/>
          <w:sz w:val="28"/>
          <w:szCs w:val="28"/>
        </w:rPr>
        <w:t>впоследствии</w:t>
      </w:r>
      <w:r w:rsidR="0090191B" w:rsidRPr="0090191B">
        <w:rPr>
          <w:rFonts w:ascii="Times New Roman" w:hAnsi="Times New Roman" w:cs="Times New Roman"/>
          <w:sz w:val="28"/>
          <w:szCs w:val="28"/>
        </w:rPr>
        <w:t xml:space="preserve"> изменены </w:t>
      </w:r>
      <w:r w:rsidR="00477471">
        <w:rPr>
          <w:rFonts w:ascii="Times New Roman" w:hAnsi="Times New Roman" w:cs="Times New Roman"/>
          <w:sz w:val="28"/>
          <w:szCs w:val="28"/>
        </w:rPr>
        <w:t>п</w:t>
      </w:r>
      <w:r w:rsidR="00477471" w:rsidRPr="0090191B">
        <w:rPr>
          <w:rFonts w:ascii="Times New Roman" w:hAnsi="Times New Roman" w:cs="Times New Roman"/>
          <w:sz w:val="28"/>
          <w:szCs w:val="28"/>
        </w:rPr>
        <w:t>остановлени</w:t>
      </w:r>
      <w:r w:rsidR="00477471">
        <w:rPr>
          <w:rFonts w:ascii="Times New Roman" w:hAnsi="Times New Roman" w:cs="Times New Roman"/>
          <w:sz w:val="28"/>
          <w:szCs w:val="28"/>
        </w:rPr>
        <w:t>ем</w:t>
      </w:r>
      <w:r w:rsidR="00477471" w:rsidRPr="0090191B">
        <w:rPr>
          <w:rFonts w:ascii="Times New Roman" w:hAnsi="Times New Roman" w:cs="Times New Roman"/>
          <w:sz w:val="28"/>
          <w:szCs w:val="28"/>
        </w:rPr>
        <w:t xml:space="preserve"> </w:t>
      </w:r>
      <w:r w:rsidR="0090191B" w:rsidRPr="0090191B">
        <w:rPr>
          <w:rFonts w:ascii="Times New Roman" w:hAnsi="Times New Roman" w:cs="Times New Roman"/>
          <w:sz w:val="28"/>
          <w:szCs w:val="28"/>
        </w:rPr>
        <w:t>Правительства Российско</w:t>
      </w:r>
      <w:r w:rsidR="005E0435">
        <w:rPr>
          <w:rFonts w:ascii="Times New Roman" w:hAnsi="Times New Roman" w:cs="Times New Roman"/>
          <w:sz w:val="28"/>
          <w:szCs w:val="28"/>
        </w:rPr>
        <w:t>й Федерации от 20.03.2024</w:t>
      </w:r>
      <w:r w:rsidR="00477471">
        <w:rPr>
          <w:rFonts w:ascii="Times New Roman" w:hAnsi="Times New Roman" w:cs="Times New Roman"/>
          <w:sz w:val="28"/>
          <w:szCs w:val="28"/>
        </w:rPr>
        <w:t> г.</w:t>
      </w:r>
      <w:r w:rsidR="005E0435">
        <w:rPr>
          <w:rFonts w:ascii="Times New Roman" w:hAnsi="Times New Roman" w:cs="Times New Roman"/>
          <w:sz w:val="28"/>
          <w:szCs w:val="28"/>
        </w:rPr>
        <w:t xml:space="preserve"> </w:t>
      </w:r>
      <w:r w:rsidR="00477471">
        <w:rPr>
          <w:rFonts w:ascii="Times New Roman" w:hAnsi="Times New Roman" w:cs="Times New Roman"/>
          <w:sz w:val="28"/>
          <w:szCs w:val="28"/>
        </w:rPr>
        <w:t>№ </w:t>
      </w:r>
      <w:r w:rsidR="005E0435">
        <w:rPr>
          <w:rFonts w:ascii="Times New Roman" w:hAnsi="Times New Roman" w:cs="Times New Roman"/>
          <w:sz w:val="28"/>
          <w:szCs w:val="28"/>
        </w:rPr>
        <w:t>338.</w:t>
      </w:r>
    </w:p>
    <w:p w:rsidR="008035B7" w:rsidRPr="009F6E49" w:rsidRDefault="008035B7" w:rsidP="00D734DF">
      <w:pPr>
        <w:spacing w:after="0" w:line="360" w:lineRule="auto"/>
        <w:ind w:firstLine="567"/>
        <w:jc w:val="both"/>
        <w:rPr>
          <w:rFonts w:ascii="Times New Roman" w:hAnsi="Times New Roman" w:cs="Times New Roman"/>
          <w:sz w:val="28"/>
          <w:szCs w:val="28"/>
        </w:rPr>
      </w:pPr>
      <w:r w:rsidRPr="009F6E49">
        <w:rPr>
          <w:rFonts w:ascii="Times New Roman" w:hAnsi="Times New Roman" w:cs="Times New Roman"/>
          <w:sz w:val="28"/>
          <w:szCs w:val="28"/>
        </w:rPr>
        <w:t>Постановлени</w:t>
      </w:r>
      <w:r w:rsidR="00541EF9">
        <w:rPr>
          <w:rFonts w:ascii="Times New Roman" w:hAnsi="Times New Roman" w:cs="Times New Roman"/>
          <w:sz w:val="28"/>
          <w:szCs w:val="28"/>
        </w:rPr>
        <w:t>е определяет требования к членам саморегулируемых организаций, работающим на следующих объектах</w:t>
      </w:r>
      <w:r w:rsidRPr="009F6E49">
        <w:rPr>
          <w:rFonts w:ascii="Times New Roman" w:hAnsi="Times New Roman" w:cs="Times New Roman"/>
          <w:sz w:val="28"/>
          <w:szCs w:val="28"/>
        </w:rPr>
        <w:t>:</w:t>
      </w:r>
    </w:p>
    <w:p w:rsidR="00262DF4" w:rsidRPr="00653F6A" w:rsidRDefault="002C1FFA" w:rsidP="00D734DF">
      <w:pPr>
        <w:autoSpaceDE w:val="0"/>
        <w:autoSpaceDN w:val="0"/>
        <w:adjustRightInd w:val="0"/>
        <w:spacing w:after="0" w:line="360" w:lineRule="auto"/>
        <w:ind w:firstLine="567"/>
        <w:jc w:val="both"/>
        <w:rPr>
          <w:rFonts w:ascii="Times New Roman" w:hAnsi="Times New Roman" w:cs="Times New Roman"/>
          <w:b/>
          <w:sz w:val="28"/>
          <w:szCs w:val="28"/>
        </w:rPr>
      </w:pPr>
      <w:r w:rsidRPr="00653F6A">
        <w:rPr>
          <w:rFonts w:ascii="Times New Roman" w:hAnsi="Times New Roman" w:cs="Times New Roman"/>
          <w:b/>
          <w:sz w:val="28"/>
          <w:szCs w:val="28"/>
        </w:rPr>
        <w:t>1. О</w:t>
      </w:r>
      <w:r w:rsidR="00262DF4" w:rsidRPr="00653F6A">
        <w:rPr>
          <w:rFonts w:ascii="Times New Roman" w:hAnsi="Times New Roman" w:cs="Times New Roman"/>
          <w:b/>
          <w:sz w:val="28"/>
          <w:szCs w:val="28"/>
        </w:rPr>
        <w:t>собо опасны</w:t>
      </w:r>
      <w:r w:rsidRPr="00653F6A">
        <w:rPr>
          <w:rFonts w:ascii="Times New Roman" w:hAnsi="Times New Roman" w:cs="Times New Roman"/>
          <w:b/>
          <w:sz w:val="28"/>
          <w:szCs w:val="28"/>
        </w:rPr>
        <w:t>е и технически сложные объекты:</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1.1. Объекты использования атомной энергии в соответствии с законодательством Российской Федерации об использовании атомной энергии, включая объекты, содержащие:</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 радиационные источники, содержащие в своем составе только </w:t>
      </w:r>
      <w:proofErr w:type="spellStart"/>
      <w:r w:rsidRPr="00D71284">
        <w:rPr>
          <w:rFonts w:ascii="Times New Roman" w:hAnsi="Times New Roman" w:cs="Times New Roman"/>
          <w:sz w:val="28"/>
          <w:szCs w:val="28"/>
        </w:rPr>
        <w:t>радионуклидные</w:t>
      </w:r>
      <w:proofErr w:type="spellEnd"/>
      <w:r w:rsidRPr="00D71284">
        <w:rPr>
          <w:rFonts w:ascii="Times New Roman" w:hAnsi="Times New Roman" w:cs="Times New Roman"/>
          <w:sz w:val="28"/>
          <w:szCs w:val="28"/>
        </w:rPr>
        <w:t xml:space="preserve"> источники четвертой и пятой категорий радиационной опасности</w:t>
      </w:r>
      <w:r w:rsidR="0088679C">
        <w:rPr>
          <w:rFonts w:ascii="Times New Roman" w:hAnsi="Times New Roman" w:cs="Times New Roman"/>
          <w:sz w:val="28"/>
          <w:szCs w:val="28"/>
        </w:rPr>
        <w:t>,</w:t>
      </w:r>
      <w:r w:rsidRPr="00D71284">
        <w:rPr>
          <w:rFonts w:ascii="Times New Roman" w:hAnsi="Times New Roman" w:cs="Times New Roman"/>
          <w:sz w:val="28"/>
          <w:szCs w:val="28"/>
        </w:rPr>
        <w:t xml:space="preserve"> в соответствии с законодательством Российской Федерации об использовании атомной энергии</w:t>
      </w:r>
      <w:r w:rsidR="007848B2">
        <w:rPr>
          <w:rStyle w:val="af9"/>
          <w:rFonts w:ascii="Times New Roman" w:hAnsi="Times New Roman" w:cs="Times New Roman"/>
          <w:sz w:val="28"/>
          <w:szCs w:val="28"/>
        </w:rPr>
        <w:footnoteReference w:id="1"/>
      </w:r>
      <w:r w:rsidRPr="00D71284">
        <w:rPr>
          <w:rFonts w:ascii="Times New Roman" w:hAnsi="Times New Roman" w:cs="Times New Roman"/>
          <w:sz w:val="28"/>
          <w:szCs w:val="28"/>
        </w:rPr>
        <w:t xml:space="preserve">. </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Перечень объектов использования атомной энергии</w:t>
      </w:r>
      <w:r>
        <w:rPr>
          <w:rFonts w:ascii="Times New Roman" w:hAnsi="Times New Roman" w:cs="Times New Roman"/>
          <w:sz w:val="28"/>
          <w:szCs w:val="28"/>
        </w:rPr>
        <w:t xml:space="preserve"> приведен в </w:t>
      </w:r>
      <w:r w:rsidR="0088679C">
        <w:rPr>
          <w:rFonts w:ascii="Times New Roman" w:hAnsi="Times New Roman" w:cs="Times New Roman"/>
          <w:sz w:val="28"/>
          <w:szCs w:val="28"/>
        </w:rPr>
        <w:t>статье </w:t>
      </w:r>
      <w:r>
        <w:rPr>
          <w:rFonts w:ascii="Times New Roman" w:hAnsi="Times New Roman" w:cs="Times New Roman"/>
          <w:sz w:val="28"/>
          <w:szCs w:val="28"/>
        </w:rPr>
        <w:t>3 Федерального</w:t>
      </w:r>
      <w:r w:rsidRPr="00D71284">
        <w:rPr>
          <w:rFonts w:ascii="Times New Roman" w:hAnsi="Times New Roman" w:cs="Times New Roman"/>
          <w:sz w:val="28"/>
          <w:szCs w:val="28"/>
        </w:rPr>
        <w:t xml:space="preserve"> закон</w:t>
      </w:r>
      <w:r>
        <w:rPr>
          <w:rFonts w:ascii="Times New Roman" w:hAnsi="Times New Roman" w:cs="Times New Roman"/>
          <w:sz w:val="28"/>
          <w:szCs w:val="28"/>
        </w:rPr>
        <w:t>а</w:t>
      </w:r>
      <w:r w:rsidRPr="00D71284">
        <w:rPr>
          <w:rFonts w:ascii="Times New Roman" w:hAnsi="Times New Roman" w:cs="Times New Roman"/>
          <w:sz w:val="28"/>
          <w:szCs w:val="28"/>
        </w:rPr>
        <w:t xml:space="preserve"> от 21.11.1995</w:t>
      </w:r>
      <w:r w:rsidR="0088679C">
        <w:rPr>
          <w:rFonts w:ascii="Times New Roman" w:hAnsi="Times New Roman" w:cs="Times New Roman"/>
          <w:sz w:val="28"/>
          <w:szCs w:val="28"/>
        </w:rPr>
        <w:t> г.</w:t>
      </w:r>
      <w:r w:rsidRPr="00D71284">
        <w:rPr>
          <w:rFonts w:ascii="Times New Roman" w:hAnsi="Times New Roman" w:cs="Times New Roman"/>
          <w:sz w:val="28"/>
          <w:szCs w:val="28"/>
        </w:rPr>
        <w:t xml:space="preserve"> </w:t>
      </w:r>
      <w:r w:rsidR="0088679C" w:rsidRPr="00D71284">
        <w:rPr>
          <w:rFonts w:ascii="Times New Roman" w:hAnsi="Times New Roman" w:cs="Times New Roman"/>
          <w:sz w:val="28"/>
          <w:szCs w:val="28"/>
        </w:rPr>
        <w:t>№</w:t>
      </w:r>
      <w:r w:rsidR="0088679C">
        <w:rPr>
          <w:rFonts w:ascii="Times New Roman" w:hAnsi="Times New Roman" w:cs="Times New Roman"/>
          <w:sz w:val="28"/>
          <w:szCs w:val="28"/>
        </w:rPr>
        <w:t> </w:t>
      </w:r>
      <w:r w:rsidRPr="00D71284">
        <w:rPr>
          <w:rFonts w:ascii="Times New Roman" w:hAnsi="Times New Roman" w:cs="Times New Roman"/>
          <w:sz w:val="28"/>
          <w:szCs w:val="28"/>
        </w:rPr>
        <w:t>170-ФЗ «Об использовании атомной энергии» (ядерные установки, ядерные материалы, радиоактивные отходы и т.</w:t>
      </w:r>
      <w:r w:rsidR="0088679C">
        <w:rPr>
          <w:rFonts w:ascii="Times New Roman" w:hAnsi="Times New Roman" w:cs="Times New Roman"/>
          <w:sz w:val="28"/>
          <w:szCs w:val="28"/>
        </w:rPr>
        <w:t> </w:t>
      </w:r>
      <w:r w:rsidRPr="00D71284">
        <w:rPr>
          <w:rFonts w:ascii="Times New Roman" w:hAnsi="Times New Roman" w:cs="Times New Roman"/>
          <w:sz w:val="28"/>
          <w:szCs w:val="28"/>
        </w:rPr>
        <w:t xml:space="preserve">д.). </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1.2.</w:t>
      </w:r>
      <w:r>
        <w:rPr>
          <w:rFonts w:ascii="Times New Roman" w:hAnsi="Times New Roman" w:cs="Times New Roman"/>
          <w:sz w:val="28"/>
          <w:szCs w:val="28"/>
        </w:rPr>
        <w:t xml:space="preserve"> Г</w:t>
      </w:r>
      <w:r w:rsidRPr="00D71284">
        <w:rPr>
          <w:rFonts w:ascii="Times New Roman" w:hAnsi="Times New Roman" w:cs="Times New Roman"/>
          <w:sz w:val="28"/>
          <w:szCs w:val="28"/>
        </w:rPr>
        <w:t xml:space="preserve">идротехнические сооружения первого и второго классов, устанавливаемые в соответствии с законодательством о безопасности гидротехнических сооружений. Критерии классификации гидротехнических сооружений определены </w:t>
      </w:r>
      <w:r w:rsidR="00BB65BD">
        <w:rPr>
          <w:rFonts w:ascii="Times New Roman" w:hAnsi="Times New Roman" w:cs="Times New Roman"/>
          <w:sz w:val="28"/>
          <w:szCs w:val="28"/>
        </w:rPr>
        <w:t>п</w:t>
      </w:r>
      <w:r w:rsidR="00BB65BD" w:rsidRPr="00D71284">
        <w:rPr>
          <w:rFonts w:ascii="Times New Roman" w:hAnsi="Times New Roman" w:cs="Times New Roman"/>
          <w:sz w:val="28"/>
          <w:szCs w:val="28"/>
        </w:rPr>
        <w:t xml:space="preserve">остановлением </w:t>
      </w:r>
      <w:r w:rsidRPr="00D71284">
        <w:rPr>
          <w:rFonts w:ascii="Times New Roman" w:hAnsi="Times New Roman" w:cs="Times New Roman"/>
          <w:sz w:val="28"/>
          <w:szCs w:val="28"/>
        </w:rPr>
        <w:t>Правительства РФ от 05.10.2020</w:t>
      </w:r>
      <w:r w:rsidR="00BB65BD">
        <w:rPr>
          <w:rFonts w:ascii="Times New Roman" w:hAnsi="Times New Roman" w:cs="Times New Roman"/>
          <w:sz w:val="28"/>
          <w:szCs w:val="28"/>
        </w:rPr>
        <w:t> г.</w:t>
      </w:r>
      <w:r w:rsidRPr="00D71284">
        <w:rPr>
          <w:rFonts w:ascii="Times New Roman" w:hAnsi="Times New Roman" w:cs="Times New Roman"/>
          <w:sz w:val="28"/>
          <w:szCs w:val="28"/>
        </w:rPr>
        <w:t xml:space="preserve"> </w:t>
      </w:r>
      <w:r w:rsidR="00BB65BD" w:rsidRPr="00D71284">
        <w:rPr>
          <w:rFonts w:ascii="Times New Roman" w:hAnsi="Times New Roman" w:cs="Times New Roman"/>
          <w:sz w:val="28"/>
          <w:szCs w:val="28"/>
        </w:rPr>
        <w:t>№</w:t>
      </w:r>
      <w:r w:rsidR="00BB65BD">
        <w:rPr>
          <w:rFonts w:ascii="Times New Roman" w:hAnsi="Times New Roman" w:cs="Times New Roman"/>
          <w:sz w:val="28"/>
          <w:szCs w:val="28"/>
        </w:rPr>
        <w:t> </w:t>
      </w:r>
      <w:r w:rsidRPr="00D71284">
        <w:rPr>
          <w:rFonts w:ascii="Times New Roman" w:hAnsi="Times New Roman" w:cs="Times New Roman"/>
          <w:sz w:val="28"/>
          <w:szCs w:val="28"/>
        </w:rPr>
        <w:t>1607.</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lastRenderedPageBreak/>
        <w:t xml:space="preserve">1.3. </w:t>
      </w:r>
      <w:r>
        <w:rPr>
          <w:rFonts w:ascii="Times New Roman" w:hAnsi="Times New Roman" w:cs="Times New Roman"/>
          <w:sz w:val="28"/>
          <w:szCs w:val="28"/>
        </w:rPr>
        <w:t>С</w:t>
      </w:r>
      <w:r w:rsidRPr="00D71284">
        <w:rPr>
          <w:rFonts w:ascii="Times New Roman" w:hAnsi="Times New Roman" w:cs="Times New Roman"/>
          <w:sz w:val="28"/>
          <w:szCs w:val="28"/>
        </w:rPr>
        <w:t>ооружения связи, являющиеся особо опасными, технически сложными в соответствии с законодательством Российской Федерации в области связи</w:t>
      </w:r>
      <w:r>
        <w:rPr>
          <w:rFonts w:ascii="Times New Roman" w:hAnsi="Times New Roman" w:cs="Times New Roman"/>
          <w:sz w:val="28"/>
          <w:szCs w:val="28"/>
        </w:rPr>
        <w:t xml:space="preserve"> (к ним относятся </w:t>
      </w:r>
      <w:r w:rsidRPr="00A441F8">
        <w:rPr>
          <w:rFonts w:ascii="Times New Roman" w:hAnsi="Times New Roman" w:cs="Times New Roman"/>
          <w:sz w:val="28"/>
          <w:szCs w:val="28"/>
        </w:rPr>
        <w:t>сооружения связи, проектной документацией которых предусмотрены такие характеристики, как высота от семидесяти пяти до ста метров и (или) заглубление подземной части (полностью или частично) ниже планировочной отметки земли от пяти до десяти метров</w:t>
      </w:r>
      <w:r>
        <w:rPr>
          <w:rFonts w:ascii="Times New Roman" w:hAnsi="Times New Roman" w:cs="Times New Roman"/>
          <w:sz w:val="28"/>
          <w:szCs w:val="28"/>
        </w:rPr>
        <w:t xml:space="preserve"> (статья 2 </w:t>
      </w:r>
      <w:r w:rsidRPr="00A441F8">
        <w:rPr>
          <w:rFonts w:ascii="Times New Roman" w:hAnsi="Times New Roman" w:cs="Times New Roman"/>
          <w:sz w:val="28"/>
          <w:szCs w:val="28"/>
        </w:rPr>
        <w:t>Федеральн</w:t>
      </w:r>
      <w:r>
        <w:rPr>
          <w:rFonts w:ascii="Times New Roman" w:hAnsi="Times New Roman" w:cs="Times New Roman"/>
          <w:sz w:val="28"/>
          <w:szCs w:val="28"/>
        </w:rPr>
        <w:t>ого</w:t>
      </w:r>
      <w:r w:rsidRPr="00A441F8">
        <w:rPr>
          <w:rFonts w:ascii="Times New Roman" w:hAnsi="Times New Roman" w:cs="Times New Roman"/>
          <w:sz w:val="28"/>
          <w:szCs w:val="28"/>
        </w:rPr>
        <w:t xml:space="preserve"> закон</w:t>
      </w:r>
      <w:r>
        <w:rPr>
          <w:rFonts w:ascii="Times New Roman" w:hAnsi="Times New Roman" w:cs="Times New Roman"/>
          <w:sz w:val="28"/>
          <w:szCs w:val="28"/>
        </w:rPr>
        <w:t>а</w:t>
      </w:r>
      <w:r w:rsidRPr="00A441F8">
        <w:rPr>
          <w:rFonts w:ascii="Times New Roman" w:hAnsi="Times New Roman" w:cs="Times New Roman"/>
          <w:sz w:val="28"/>
          <w:szCs w:val="28"/>
        </w:rPr>
        <w:t xml:space="preserve"> от 07.07.2003</w:t>
      </w:r>
      <w:r w:rsidR="00BB65BD">
        <w:rPr>
          <w:rFonts w:ascii="Times New Roman" w:hAnsi="Times New Roman" w:cs="Times New Roman"/>
          <w:sz w:val="28"/>
          <w:szCs w:val="28"/>
        </w:rPr>
        <w:t> г</w:t>
      </w:r>
      <w:r w:rsidRPr="00A441F8">
        <w:rPr>
          <w:rFonts w:ascii="Times New Roman" w:hAnsi="Times New Roman" w:cs="Times New Roman"/>
          <w:sz w:val="28"/>
          <w:szCs w:val="28"/>
        </w:rPr>
        <w:t xml:space="preserve"> </w:t>
      </w:r>
      <w:r w:rsidR="00BB65BD">
        <w:rPr>
          <w:rFonts w:ascii="Times New Roman" w:hAnsi="Times New Roman" w:cs="Times New Roman"/>
          <w:sz w:val="28"/>
          <w:szCs w:val="28"/>
        </w:rPr>
        <w:t>№ </w:t>
      </w:r>
      <w:r>
        <w:rPr>
          <w:rFonts w:ascii="Times New Roman" w:hAnsi="Times New Roman" w:cs="Times New Roman"/>
          <w:sz w:val="28"/>
          <w:szCs w:val="28"/>
        </w:rPr>
        <w:t>126-ФЗ «</w:t>
      </w:r>
      <w:r w:rsidRPr="00A441F8">
        <w:rPr>
          <w:rFonts w:ascii="Times New Roman" w:hAnsi="Times New Roman" w:cs="Times New Roman"/>
          <w:sz w:val="28"/>
          <w:szCs w:val="28"/>
        </w:rPr>
        <w:t>О связи</w:t>
      </w:r>
      <w:r>
        <w:rPr>
          <w:rFonts w:ascii="Times New Roman" w:hAnsi="Times New Roman" w:cs="Times New Roman"/>
          <w:sz w:val="28"/>
          <w:szCs w:val="28"/>
        </w:rPr>
        <w:t>»)).</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1.4. </w:t>
      </w:r>
      <w:r>
        <w:rPr>
          <w:rFonts w:ascii="Times New Roman" w:hAnsi="Times New Roman" w:cs="Times New Roman"/>
          <w:sz w:val="28"/>
          <w:szCs w:val="28"/>
        </w:rPr>
        <w:t>Л</w:t>
      </w:r>
      <w:r w:rsidRPr="00D71284">
        <w:rPr>
          <w:rFonts w:ascii="Times New Roman" w:hAnsi="Times New Roman" w:cs="Times New Roman"/>
          <w:sz w:val="28"/>
          <w:szCs w:val="28"/>
        </w:rPr>
        <w:t>инии электропередачи и иные объекты электросетевого хозяйства на</w:t>
      </w:r>
      <w:r>
        <w:rPr>
          <w:rFonts w:ascii="Times New Roman" w:hAnsi="Times New Roman" w:cs="Times New Roman"/>
          <w:sz w:val="28"/>
          <w:szCs w:val="28"/>
        </w:rPr>
        <w:t>пряжением 330 киловольт и более.</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1.5. </w:t>
      </w:r>
      <w:r>
        <w:rPr>
          <w:rFonts w:ascii="Times New Roman" w:hAnsi="Times New Roman" w:cs="Times New Roman"/>
          <w:sz w:val="28"/>
          <w:szCs w:val="28"/>
        </w:rPr>
        <w:t>О</w:t>
      </w:r>
      <w:r w:rsidRPr="00D71284">
        <w:rPr>
          <w:rFonts w:ascii="Times New Roman" w:hAnsi="Times New Roman" w:cs="Times New Roman"/>
          <w:sz w:val="28"/>
          <w:szCs w:val="28"/>
        </w:rPr>
        <w:t>бъекты космической инфраструктуры. К таким объектам, например, относятся: космодромы, стартовые комплексы и пусковые установки, центры и пункты управления полетами космических объектов, базы хранения космической техники (статья 18 Закона РФ от 20.08.1993</w:t>
      </w:r>
      <w:r w:rsidR="00BB65BD">
        <w:rPr>
          <w:rFonts w:ascii="Times New Roman" w:hAnsi="Times New Roman" w:cs="Times New Roman"/>
          <w:sz w:val="28"/>
          <w:szCs w:val="28"/>
        </w:rPr>
        <w:t> г.</w:t>
      </w:r>
      <w:r w:rsidRPr="00D71284">
        <w:rPr>
          <w:rFonts w:ascii="Times New Roman" w:hAnsi="Times New Roman" w:cs="Times New Roman"/>
          <w:sz w:val="28"/>
          <w:szCs w:val="28"/>
        </w:rPr>
        <w:t xml:space="preserve"> </w:t>
      </w:r>
      <w:r w:rsidR="00BB65BD" w:rsidRPr="00D71284">
        <w:rPr>
          <w:rFonts w:ascii="Times New Roman" w:hAnsi="Times New Roman" w:cs="Times New Roman"/>
          <w:sz w:val="28"/>
          <w:szCs w:val="28"/>
        </w:rPr>
        <w:t>№</w:t>
      </w:r>
      <w:r w:rsidR="00BB65BD">
        <w:rPr>
          <w:rFonts w:ascii="Times New Roman" w:hAnsi="Times New Roman" w:cs="Times New Roman"/>
          <w:sz w:val="28"/>
          <w:szCs w:val="28"/>
        </w:rPr>
        <w:t> </w:t>
      </w:r>
      <w:r w:rsidRPr="00D71284">
        <w:rPr>
          <w:rFonts w:ascii="Times New Roman" w:hAnsi="Times New Roman" w:cs="Times New Roman"/>
          <w:sz w:val="28"/>
          <w:szCs w:val="28"/>
        </w:rPr>
        <w:t xml:space="preserve">5663-1 «О космической деятельности»). </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1.6.</w:t>
      </w:r>
      <w:r>
        <w:rPr>
          <w:rFonts w:ascii="Times New Roman" w:hAnsi="Times New Roman" w:cs="Times New Roman"/>
          <w:sz w:val="28"/>
          <w:szCs w:val="28"/>
        </w:rPr>
        <w:t xml:space="preserve"> О</w:t>
      </w:r>
      <w:r w:rsidRPr="00D71284">
        <w:rPr>
          <w:rFonts w:ascii="Times New Roman" w:hAnsi="Times New Roman" w:cs="Times New Roman"/>
          <w:sz w:val="28"/>
          <w:szCs w:val="28"/>
        </w:rPr>
        <w:t>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 Таким</w:t>
      </w:r>
      <w:r>
        <w:rPr>
          <w:rFonts w:ascii="Times New Roman" w:hAnsi="Times New Roman" w:cs="Times New Roman"/>
          <w:sz w:val="28"/>
          <w:szCs w:val="28"/>
        </w:rPr>
        <w:t>и</w:t>
      </w:r>
      <w:r w:rsidRPr="00D71284">
        <w:rPr>
          <w:rFonts w:ascii="Times New Roman" w:hAnsi="Times New Roman" w:cs="Times New Roman"/>
          <w:sz w:val="28"/>
          <w:szCs w:val="28"/>
        </w:rPr>
        <w:t xml:space="preserve"> объектами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и другие (статья 7.1 Воздушного кодекса Российской Федерации)</w:t>
      </w:r>
      <w:r w:rsidR="00BB65BD">
        <w:rPr>
          <w:rFonts w:ascii="Times New Roman" w:hAnsi="Times New Roman" w:cs="Times New Roman"/>
          <w:sz w:val="28"/>
          <w:szCs w:val="28"/>
        </w:rPr>
        <w:t>.</w:t>
      </w:r>
    </w:p>
    <w:p w:rsidR="00962F25" w:rsidRPr="00D71284" w:rsidRDefault="00962F25" w:rsidP="00962F25">
      <w:pPr>
        <w:autoSpaceDE w:val="0"/>
        <w:autoSpaceDN w:val="0"/>
        <w:adjustRightInd w:val="0"/>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1.7. </w:t>
      </w:r>
      <w:r>
        <w:rPr>
          <w:rFonts w:ascii="Times New Roman" w:hAnsi="Times New Roman" w:cs="Times New Roman"/>
          <w:sz w:val="28"/>
          <w:szCs w:val="28"/>
        </w:rPr>
        <w:t>О</w:t>
      </w:r>
      <w:r w:rsidRPr="00D71284">
        <w:rPr>
          <w:rFonts w:ascii="Times New Roman" w:hAnsi="Times New Roman" w:cs="Times New Roman"/>
          <w:sz w:val="28"/>
          <w:szCs w:val="28"/>
        </w:rPr>
        <w:t xml:space="preserve">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 Например, тоннели длиной более 500 метров, мостовые переходы с опорами высотой от 50 до 100 метров, железнодорожные вокзалы расчетной вместимостью свыше 900 пассажиров (статья 2 Федерального закона от </w:t>
      </w:r>
      <w:r w:rsidRPr="00D71284">
        <w:rPr>
          <w:rFonts w:ascii="Times New Roman" w:hAnsi="Times New Roman" w:cs="Times New Roman"/>
          <w:sz w:val="28"/>
          <w:szCs w:val="28"/>
        </w:rPr>
        <w:lastRenderedPageBreak/>
        <w:t>10.01.2003</w:t>
      </w:r>
      <w:r w:rsidR="00BB65BD">
        <w:rPr>
          <w:rFonts w:ascii="Times New Roman" w:hAnsi="Times New Roman" w:cs="Times New Roman"/>
          <w:sz w:val="28"/>
          <w:szCs w:val="28"/>
        </w:rPr>
        <w:t> г.</w:t>
      </w:r>
      <w:r w:rsidRPr="00D71284">
        <w:rPr>
          <w:rFonts w:ascii="Times New Roman" w:hAnsi="Times New Roman" w:cs="Times New Roman"/>
          <w:sz w:val="28"/>
          <w:szCs w:val="28"/>
        </w:rPr>
        <w:t xml:space="preserve"> </w:t>
      </w:r>
      <w:r w:rsidR="00BB65BD" w:rsidRPr="00D71284">
        <w:rPr>
          <w:rFonts w:ascii="Times New Roman" w:hAnsi="Times New Roman" w:cs="Times New Roman"/>
          <w:sz w:val="28"/>
          <w:szCs w:val="28"/>
        </w:rPr>
        <w:t>№</w:t>
      </w:r>
      <w:r w:rsidR="00BB65BD">
        <w:rPr>
          <w:rFonts w:ascii="Times New Roman" w:hAnsi="Times New Roman" w:cs="Times New Roman"/>
          <w:sz w:val="28"/>
          <w:szCs w:val="28"/>
        </w:rPr>
        <w:t> </w:t>
      </w:r>
      <w:r w:rsidRPr="00D71284">
        <w:rPr>
          <w:rFonts w:ascii="Times New Roman" w:hAnsi="Times New Roman" w:cs="Times New Roman"/>
          <w:sz w:val="28"/>
          <w:szCs w:val="28"/>
        </w:rPr>
        <w:t>17-ФЗ «О железнодорожном транспорте в Российской Федерации»).</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1.8. </w:t>
      </w:r>
      <w:r>
        <w:rPr>
          <w:rFonts w:ascii="Times New Roman" w:hAnsi="Times New Roman" w:cs="Times New Roman"/>
          <w:sz w:val="28"/>
          <w:szCs w:val="28"/>
        </w:rPr>
        <w:t>О</w:t>
      </w:r>
      <w:r w:rsidRPr="00D71284">
        <w:rPr>
          <w:rFonts w:ascii="Times New Roman" w:hAnsi="Times New Roman" w:cs="Times New Roman"/>
          <w:sz w:val="28"/>
          <w:szCs w:val="28"/>
        </w:rPr>
        <w:t>бъекты инфраструктуры внеуличного транспорта</w:t>
      </w:r>
      <w:r>
        <w:rPr>
          <w:rFonts w:ascii="Times New Roman" w:hAnsi="Times New Roman" w:cs="Times New Roman"/>
          <w:sz w:val="28"/>
          <w:szCs w:val="28"/>
        </w:rPr>
        <w:t xml:space="preserve"> (</w:t>
      </w:r>
      <w:r w:rsidRPr="00F758A5">
        <w:rPr>
          <w:rFonts w:ascii="Times New Roman" w:hAnsi="Times New Roman" w:cs="Times New Roman"/>
          <w:sz w:val="28"/>
          <w:szCs w:val="28"/>
        </w:rPr>
        <w:t xml:space="preserve">станции, межстанционные переходы для пассажиров, </w:t>
      </w:r>
      <w:proofErr w:type="spellStart"/>
      <w:r w:rsidRPr="00F758A5">
        <w:rPr>
          <w:rFonts w:ascii="Times New Roman" w:hAnsi="Times New Roman" w:cs="Times New Roman"/>
          <w:sz w:val="28"/>
          <w:szCs w:val="28"/>
        </w:rPr>
        <w:t>электродепо</w:t>
      </w:r>
      <w:proofErr w:type="spellEnd"/>
      <w:r>
        <w:rPr>
          <w:rFonts w:ascii="Times New Roman" w:hAnsi="Times New Roman" w:cs="Times New Roman"/>
          <w:sz w:val="28"/>
          <w:szCs w:val="28"/>
        </w:rPr>
        <w:t xml:space="preserve"> и т.</w:t>
      </w:r>
      <w:r w:rsidR="00BB65BD">
        <w:rPr>
          <w:rFonts w:ascii="Times New Roman" w:hAnsi="Times New Roman" w:cs="Times New Roman"/>
          <w:sz w:val="28"/>
          <w:szCs w:val="28"/>
        </w:rPr>
        <w:t> </w:t>
      </w:r>
      <w:r>
        <w:rPr>
          <w:rFonts w:ascii="Times New Roman" w:hAnsi="Times New Roman" w:cs="Times New Roman"/>
          <w:sz w:val="28"/>
          <w:szCs w:val="28"/>
        </w:rPr>
        <w:t>д. (</w:t>
      </w:r>
      <w:r w:rsidRPr="00F758A5">
        <w:rPr>
          <w:rFonts w:ascii="Times New Roman" w:hAnsi="Times New Roman" w:cs="Times New Roman"/>
          <w:sz w:val="28"/>
          <w:szCs w:val="28"/>
        </w:rPr>
        <w:t>Федеральный закон от 29.12.2017</w:t>
      </w:r>
      <w:r w:rsidR="00BB65BD">
        <w:rPr>
          <w:rFonts w:ascii="Times New Roman" w:hAnsi="Times New Roman" w:cs="Times New Roman"/>
          <w:sz w:val="28"/>
          <w:szCs w:val="28"/>
        </w:rPr>
        <w:t> г.</w:t>
      </w:r>
      <w:r w:rsidRPr="00F758A5">
        <w:rPr>
          <w:rFonts w:ascii="Times New Roman" w:hAnsi="Times New Roman" w:cs="Times New Roman"/>
          <w:sz w:val="28"/>
          <w:szCs w:val="28"/>
        </w:rPr>
        <w:t xml:space="preserve"> </w:t>
      </w:r>
      <w:r w:rsidR="00BB65BD">
        <w:rPr>
          <w:rFonts w:ascii="Times New Roman" w:hAnsi="Times New Roman" w:cs="Times New Roman"/>
          <w:sz w:val="28"/>
          <w:szCs w:val="28"/>
        </w:rPr>
        <w:t>№ </w:t>
      </w:r>
      <w:r>
        <w:rPr>
          <w:rFonts w:ascii="Times New Roman" w:hAnsi="Times New Roman" w:cs="Times New Roman"/>
          <w:sz w:val="28"/>
          <w:szCs w:val="28"/>
        </w:rPr>
        <w:t>442-ФЗ «</w:t>
      </w:r>
      <w:r w:rsidRPr="00F758A5">
        <w:rPr>
          <w:rFonts w:ascii="Times New Roman" w:hAnsi="Times New Roman" w:cs="Times New Roman"/>
          <w:sz w:val="28"/>
          <w:szCs w:val="28"/>
        </w:rPr>
        <w:t>О внеуличном транспорте и о внесении изменений в отдельные законодательные акты Российской Федерации</w:t>
      </w:r>
      <w:r>
        <w:rPr>
          <w:rFonts w:ascii="Times New Roman" w:hAnsi="Times New Roman" w:cs="Times New Roman"/>
          <w:sz w:val="28"/>
          <w:szCs w:val="28"/>
        </w:rPr>
        <w:t xml:space="preserve">»)). </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1.9.</w:t>
      </w:r>
      <w:r>
        <w:rPr>
          <w:rFonts w:ascii="Times New Roman" w:hAnsi="Times New Roman" w:cs="Times New Roman"/>
          <w:sz w:val="28"/>
          <w:szCs w:val="28"/>
        </w:rPr>
        <w:t xml:space="preserve"> П</w:t>
      </w:r>
      <w:r w:rsidRPr="00D71284">
        <w:rPr>
          <w:rFonts w:ascii="Times New Roman" w:hAnsi="Times New Roman" w:cs="Times New Roman"/>
          <w:sz w:val="28"/>
          <w:szCs w:val="28"/>
        </w:rPr>
        <w:t>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r>
        <w:rPr>
          <w:rFonts w:ascii="Times New Roman" w:hAnsi="Times New Roman" w:cs="Times New Roman"/>
          <w:sz w:val="28"/>
          <w:szCs w:val="28"/>
        </w:rPr>
        <w:t>.</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1.10.</w:t>
      </w:r>
      <w:r>
        <w:rPr>
          <w:rFonts w:ascii="Times New Roman" w:hAnsi="Times New Roman" w:cs="Times New Roman"/>
          <w:sz w:val="28"/>
          <w:szCs w:val="28"/>
        </w:rPr>
        <w:t xml:space="preserve"> Т</w:t>
      </w:r>
      <w:r w:rsidRPr="00D71284">
        <w:rPr>
          <w:rFonts w:ascii="Times New Roman" w:hAnsi="Times New Roman" w:cs="Times New Roman"/>
          <w:sz w:val="28"/>
          <w:szCs w:val="28"/>
        </w:rPr>
        <w:t>епловые электростанции мощностью 150 мегаватт и выше</w:t>
      </w:r>
      <w:r>
        <w:rPr>
          <w:rFonts w:ascii="Times New Roman" w:hAnsi="Times New Roman" w:cs="Times New Roman"/>
          <w:sz w:val="28"/>
          <w:szCs w:val="28"/>
        </w:rPr>
        <w:t>.</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1.11.</w:t>
      </w:r>
      <w:r>
        <w:rPr>
          <w:rFonts w:ascii="Times New Roman" w:hAnsi="Times New Roman" w:cs="Times New Roman"/>
          <w:sz w:val="28"/>
          <w:szCs w:val="28"/>
        </w:rPr>
        <w:t xml:space="preserve"> Подвесные канатные дороги.</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1.12. </w:t>
      </w:r>
      <w:r>
        <w:rPr>
          <w:rFonts w:ascii="Times New Roman" w:hAnsi="Times New Roman" w:cs="Times New Roman"/>
          <w:sz w:val="28"/>
          <w:szCs w:val="28"/>
        </w:rPr>
        <w:t>О</w:t>
      </w:r>
      <w:r w:rsidRPr="00D71284">
        <w:rPr>
          <w:rFonts w:ascii="Times New Roman" w:hAnsi="Times New Roman" w:cs="Times New Roman"/>
          <w:sz w:val="28"/>
          <w:szCs w:val="28"/>
        </w:rPr>
        <w:t>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962F25" w:rsidRPr="00D71284" w:rsidRDefault="00962F25" w:rsidP="00962F25">
      <w:pPr>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r>
        <w:rPr>
          <w:rFonts w:ascii="Times New Roman" w:hAnsi="Times New Roman" w:cs="Times New Roman"/>
          <w:sz w:val="28"/>
          <w:szCs w:val="28"/>
        </w:rPr>
        <w:t xml:space="preserve"> Например, по вопросу об отнесении </w:t>
      </w:r>
      <w:r w:rsidRPr="008053F4">
        <w:rPr>
          <w:rFonts w:ascii="Times New Roman" w:hAnsi="Times New Roman" w:cs="Times New Roman"/>
          <w:sz w:val="28"/>
          <w:szCs w:val="28"/>
        </w:rPr>
        <w:t>карьер</w:t>
      </w:r>
      <w:r>
        <w:rPr>
          <w:rFonts w:ascii="Times New Roman" w:hAnsi="Times New Roman" w:cs="Times New Roman"/>
          <w:sz w:val="28"/>
          <w:szCs w:val="28"/>
        </w:rPr>
        <w:t>а</w:t>
      </w:r>
      <w:r w:rsidRPr="008053F4">
        <w:rPr>
          <w:rFonts w:ascii="Times New Roman" w:hAnsi="Times New Roman" w:cs="Times New Roman"/>
          <w:sz w:val="28"/>
          <w:szCs w:val="28"/>
        </w:rPr>
        <w:t xml:space="preserve"> для добычи руды</w:t>
      </w:r>
      <w:r>
        <w:rPr>
          <w:rFonts w:ascii="Times New Roman" w:hAnsi="Times New Roman" w:cs="Times New Roman"/>
          <w:sz w:val="28"/>
          <w:szCs w:val="28"/>
        </w:rPr>
        <w:t xml:space="preserve"> к</w:t>
      </w:r>
      <w:r w:rsidRPr="008053F4">
        <w:rPr>
          <w:rFonts w:ascii="Times New Roman" w:hAnsi="Times New Roman" w:cs="Times New Roman"/>
          <w:sz w:val="28"/>
          <w:szCs w:val="28"/>
        </w:rPr>
        <w:t xml:space="preserve"> объект</w:t>
      </w:r>
      <w:r>
        <w:rPr>
          <w:rFonts w:ascii="Times New Roman" w:hAnsi="Times New Roman" w:cs="Times New Roman"/>
          <w:sz w:val="28"/>
          <w:szCs w:val="28"/>
        </w:rPr>
        <w:t>ам</w:t>
      </w:r>
      <w:r w:rsidRPr="008053F4">
        <w:rPr>
          <w:rFonts w:ascii="Times New Roman" w:hAnsi="Times New Roman" w:cs="Times New Roman"/>
          <w:sz w:val="28"/>
          <w:szCs w:val="28"/>
        </w:rPr>
        <w:t xml:space="preserve"> капитального строительства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 xml:space="preserve"> в 2023 году на своем </w:t>
      </w:r>
      <w:r>
        <w:rPr>
          <w:rFonts w:ascii="Times New Roman" w:hAnsi="Times New Roman" w:cs="Times New Roman"/>
          <w:sz w:val="28"/>
          <w:szCs w:val="28"/>
        </w:rPr>
        <w:lastRenderedPageBreak/>
        <w:t>сайте (</w:t>
      </w:r>
      <w:hyperlink r:id="rId9" w:history="1">
        <w:r w:rsidRPr="004C5CE3">
          <w:rPr>
            <w:rStyle w:val="ad"/>
            <w:rFonts w:ascii="Times New Roman" w:hAnsi="Times New Roman" w:cs="Times New Roman"/>
            <w:sz w:val="28"/>
            <w:szCs w:val="28"/>
          </w:rPr>
          <w:t>https://gosnadzor.ru</w:t>
        </w:r>
      </w:hyperlink>
      <w:r>
        <w:rPr>
          <w:rFonts w:ascii="Times New Roman" w:hAnsi="Times New Roman" w:cs="Times New Roman"/>
          <w:sz w:val="28"/>
          <w:szCs w:val="28"/>
        </w:rPr>
        <w:t xml:space="preserve">) указал, что </w:t>
      </w:r>
      <w:r w:rsidRPr="00576E98">
        <w:rPr>
          <w:rFonts w:ascii="Times New Roman" w:hAnsi="Times New Roman" w:cs="Times New Roman"/>
          <w:sz w:val="28"/>
          <w:szCs w:val="28"/>
        </w:rPr>
        <w:t xml:space="preserve">карьеры ведения открытых горных работ, являясь сооружениями на дневной поверхности, относятся к объектам капитального строительства, </w:t>
      </w:r>
      <w:r>
        <w:rPr>
          <w:rFonts w:ascii="Times New Roman" w:hAnsi="Times New Roman" w:cs="Times New Roman"/>
          <w:sz w:val="28"/>
          <w:szCs w:val="28"/>
        </w:rPr>
        <w:t xml:space="preserve">к </w:t>
      </w:r>
      <w:r w:rsidRPr="00D71284">
        <w:rPr>
          <w:rFonts w:ascii="Times New Roman" w:hAnsi="Times New Roman" w:cs="Times New Roman"/>
          <w:sz w:val="28"/>
          <w:szCs w:val="28"/>
        </w:rPr>
        <w:t>опасны</w:t>
      </w:r>
      <w:r>
        <w:rPr>
          <w:rFonts w:ascii="Times New Roman" w:hAnsi="Times New Roman" w:cs="Times New Roman"/>
          <w:sz w:val="28"/>
          <w:szCs w:val="28"/>
        </w:rPr>
        <w:t>м</w:t>
      </w:r>
      <w:r w:rsidRPr="00D71284">
        <w:rPr>
          <w:rFonts w:ascii="Times New Roman" w:hAnsi="Times New Roman" w:cs="Times New Roman"/>
          <w:sz w:val="28"/>
          <w:szCs w:val="28"/>
        </w:rPr>
        <w:t xml:space="preserve"> производственны</w:t>
      </w:r>
      <w:r>
        <w:rPr>
          <w:rFonts w:ascii="Times New Roman" w:hAnsi="Times New Roman" w:cs="Times New Roman"/>
          <w:sz w:val="28"/>
          <w:szCs w:val="28"/>
        </w:rPr>
        <w:t>м</w:t>
      </w:r>
      <w:r w:rsidRPr="00D71284">
        <w:rPr>
          <w:rFonts w:ascii="Times New Roman" w:hAnsi="Times New Roman" w:cs="Times New Roman"/>
          <w:sz w:val="28"/>
          <w:szCs w:val="28"/>
        </w:rPr>
        <w:t xml:space="preserve"> объект</w:t>
      </w:r>
      <w:r>
        <w:rPr>
          <w:rFonts w:ascii="Times New Roman" w:hAnsi="Times New Roman" w:cs="Times New Roman"/>
          <w:sz w:val="28"/>
          <w:szCs w:val="28"/>
        </w:rPr>
        <w:t>ам,</w:t>
      </w:r>
      <w:r w:rsidRPr="00576E98">
        <w:rPr>
          <w:rFonts w:ascii="Times New Roman" w:hAnsi="Times New Roman" w:cs="Times New Roman"/>
          <w:sz w:val="28"/>
          <w:szCs w:val="28"/>
        </w:rPr>
        <w:t xml:space="preserve"> на которые распространяются требования законодательства в области градостроительной деятельности, в том числе в части уведомительной постановки на осуществление государственного строительного надзора, получения необходимых разрешений на строительство и ввод в эксплуатацию.</w:t>
      </w:r>
    </w:p>
    <w:p w:rsidR="00962F25" w:rsidRPr="00D71284" w:rsidRDefault="00962F25" w:rsidP="00962F25">
      <w:pPr>
        <w:autoSpaceDE w:val="0"/>
        <w:autoSpaceDN w:val="0"/>
        <w:adjustRightInd w:val="0"/>
        <w:spacing w:after="0" w:line="360" w:lineRule="auto"/>
        <w:ind w:firstLine="567"/>
        <w:jc w:val="both"/>
        <w:rPr>
          <w:rFonts w:ascii="Times New Roman" w:hAnsi="Times New Roman" w:cs="Times New Roman"/>
          <w:b/>
          <w:sz w:val="28"/>
          <w:szCs w:val="28"/>
        </w:rPr>
      </w:pPr>
      <w:r w:rsidRPr="00D71284">
        <w:rPr>
          <w:rFonts w:ascii="Times New Roman" w:hAnsi="Times New Roman" w:cs="Times New Roman"/>
          <w:b/>
          <w:sz w:val="28"/>
          <w:szCs w:val="28"/>
        </w:rPr>
        <w:t>2. Уникальные объекты (в проектной документации которых предусмотрена хотя бы одна из следующих характеристик):</w:t>
      </w:r>
    </w:p>
    <w:p w:rsidR="00962F25" w:rsidRPr="00D71284" w:rsidRDefault="00962F25" w:rsidP="00962F25">
      <w:pPr>
        <w:autoSpaceDE w:val="0"/>
        <w:autoSpaceDN w:val="0"/>
        <w:adjustRightInd w:val="0"/>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2.1. </w:t>
      </w:r>
      <w:r w:rsidR="00BB65BD">
        <w:rPr>
          <w:rFonts w:ascii="Times New Roman" w:hAnsi="Times New Roman" w:cs="Times New Roman"/>
          <w:sz w:val="28"/>
          <w:szCs w:val="28"/>
        </w:rPr>
        <w:t>В</w:t>
      </w:r>
      <w:r w:rsidR="00BB65BD" w:rsidRPr="00D71284">
        <w:rPr>
          <w:rFonts w:ascii="Times New Roman" w:hAnsi="Times New Roman" w:cs="Times New Roman"/>
          <w:sz w:val="28"/>
          <w:szCs w:val="28"/>
        </w:rPr>
        <w:t xml:space="preserve">ысота </w:t>
      </w:r>
      <w:r w:rsidRPr="00D71284">
        <w:rPr>
          <w:rFonts w:ascii="Times New Roman" w:hAnsi="Times New Roman" w:cs="Times New Roman"/>
          <w:sz w:val="28"/>
          <w:szCs w:val="28"/>
        </w:rPr>
        <w:t xml:space="preserve">более чем 100 метров, для ветроэнергетических установок </w:t>
      </w:r>
      <w:r w:rsidR="00BB65BD">
        <w:rPr>
          <w:rFonts w:ascii="Times New Roman" w:hAnsi="Times New Roman" w:cs="Times New Roman"/>
          <w:sz w:val="28"/>
          <w:szCs w:val="28"/>
        </w:rPr>
        <w:t>—</w:t>
      </w:r>
      <w:r w:rsidR="00BB65BD" w:rsidRPr="00D71284">
        <w:rPr>
          <w:rFonts w:ascii="Times New Roman" w:hAnsi="Times New Roman" w:cs="Times New Roman"/>
          <w:sz w:val="28"/>
          <w:szCs w:val="28"/>
        </w:rPr>
        <w:t xml:space="preserve"> </w:t>
      </w:r>
      <w:r w:rsidRPr="00D71284">
        <w:rPr>
          <w:rFonts w:ascii="Times New Roman" w:hAnsi="Times New Roman" w:cs="Times New Roman"/>
          <w:sz w:val="28"/>
          <w:szCs w:val="28"/>
        </w:rPr>
        <w:t>более чем 250 метров</w:t>
      </w:r>
      <w:r w:rsidR="00BB65BD">
        <w:rPr>
          <w:rFonts w:ascii="Times New Roman" w:hAnsi="Times New Roman" w:cs="Times New Roman"/>
          <w:sz w:val="28"/>
          <w:szCs w:val="28"/>
        </w:rPr>
        <w:t>.</w:t>
      </w:r>
    </w:p>
    <w:p w:rsidR="00962F25" w:rsidRPr="00D71284" w:rsidRDefault="00962F25" w:rsidP="00962F25">
      <w:pPr>
        <w:autoSpaceDE w:val="0"/>
        <w:autoSpaceDN w:val="0"/>
        <w:adjustRightInd w:val="0"/>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2.2. </w:t>
      </w:r>
      <w:r w:rsidR="00BB65BD">
        <w:rPr>
          <w:rFonts w:ascii="Times New Roman" w:hAnsi="Times New Roman" w:cs="Times New Roman"/>
          <w:sz w:val="28"/>
          <w:szCs w:val="28"/>
        </w:rPr>
        <w:t>П</w:t>
      </w:r>
      <w:r w:rsidR="00BB65BD" w:rsidRPr="00D71284">
        <w:rPr>
          <w:rFonts w:ascii="Times New Roman" w:hAnsi="Times New Roman" w:cs="Times New Roman"/>
          <w:sz w:val="28"/>
          <w:szCs w:val="28"/>
        </w:rPr>
        <w:t xml:space="preserve">ролеты </w:t>
      </w:r>
      <w:r w:rsidRPr="00D71284">
        <w:rPr>
          <w:rFonts w:ascii="Times New Roman" w:hAnsi="Times New Roman" w:cs="Times New Roman"/>
          <w:sz w:val="28"/>
          <w:szCs w:val="28"/>
        </w:rPr>
        <w:t>более чем 100 метров</w:t>
      </w:r>
      <w:r w:rsidR="00BB65BD">
        <w:rPr>
          <w:rFonts w:ascii="Times New Roman" w:hAnsi="Times New Roman" w:cs="Times New Roman"/>
          <w:sz w:val="28"/>
          <w:szCs w:val="28"/>
        </w:rPr>
        <w:t>.</w:t>
      </w:r>
    </w:p>
    <w:p w:rsidR="00962F25" w:rsidRPr="00D71284" w:rsidRDefault="00962F25" w:rsidP="00962F25">
      <w:pPr>
        <w:autoSpaceDE w:val="0"/>
        <w:autoSpaceDN w:val="0"/>
        <w:adjustRightInd w:val="0"/>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2.3. </w:t>
      </w:r>
      <w:r w:rsidR="00BB65BD">
        <w:rPr>
          <w:rFonts w:ascii="Times New Roman" w:hAnsi="Times New Roman" w:cs="Times New Roman"/>
          <w:sz w:val="28"/>
          <w:szCs w:val="28"/>
        </w:rPr>
        <w:t>Н</w:t>
      </w:r>
      <w:r w:rsidR="00BB65BD" w:rsidRPr="00D71284">
        <w:rPr>
          <w:rFonts w:ascii="Times New Roman" w:hAnsi="Times New Roman" w:cs="Times New Roman"/>
          <w:sz w:val="28"/>
          <w:szCs w:val="28"/>
        </w:rPr>
        <w:t xml:space="preserve">аличие </w:t>
      </w:r>
      <w:r w:rsidRPr="00D71284">
        <w:rPr>
          <w:rFonts w:ascii="Times New Roman" w:hAnsi="Times New Roman" w:cs="Times New Roman"/>
          <w:sz w:val="28"/>
          <w:szCs w:val="28"/>
        </w:rPr>
        <w:t>консоли более чем 20 метров</w:t>
      </w:r>
      <w:r w:rsidR="00BB65BD">
        <w:rPr>
          <w:rFonts w:ascii="Times New Roman" w:hAnsi="Times New Roman" w:cs="Times New Roman"/>
          <w:sz w:val="28"/>
          <w:szCs w:val="28"/>
        </w:rPr>
        <w:t>.</w:t>
      </w:r>
    </w:p>
    <w:p w:rsidR="00962F25" w:rsidRPr="00D71284" w:rsidRDefault="00962F25" w:rsidP="00962F25">
      <w:pPr>
        <w:autoSpaceDE w:val="0"/>
        <w:autoSpaceDN w:val="0"/>
        <w:adjustRightInd w:val="0"/>
        <w:spacing w:after="0" w:line="360" w:lineRule="auto"/>
        <w:ind w:firstLine="567"/>
        <w:jc w:val="both"/>
        <w:rPr>
          <w:rFonts w:ascii="Times New Roman" w:hAnsi="Times New Roman" w:cs="Times New Roman"/>
          <w:sz w:val="28"/>
          <w:szCs w:val="28"/>
        </w:rPr>
      </w:pPr>
      <w:r w:rsidRPr="00D71284">
        <w:rPr>
          <w:rFonts w:ascii="Times New Roman" w:hAnsi="Times New Roman" w:cs="Times New Roman"/>
          <w:sz w:val="28"/>
          <w:szCs w:val="28"/>
        </w:rPr>
        <w:t xml:space="preserve">2.4. </w:t>
      </w:r>
      <w:r w:rsidR="00BB65BD">
        <w:rPr>
          <w:rFonts w:ascii="Times New Roman" w:hAnsi="Times New Roman" w:cs="Times New Roman"/>
          <w:sz w:val="28"/>
          <w:szCs w:val="28"/>
        </w:rPr>
        <w:t>З</w:t>
      </w:r>
      <w:r w:rsidR="00BB65BD" w:rsidRPr="00D71284">
        <w:rPr>
          <w:rFonts w:ascii="Times New Roman" w:hAnsi="Times New Roman" w:cs="Times New Roman"/>
          <w:sz w:val="28"/>
          <w:szCs w:val="28"/>
        </w:rPr>
        <w:t xml:space="preserve">аглубление </w:t>
      </w:r>
      <w:r w:rsidRPr="00D71284">
        <w:rPr>
          <w:rFonts w:ascii="Times New Roman" w:hAnsi="Times New Roman" w:cs="Times New Roman"/>
          <w:sz w:val="28"/>
          <w:szCs w:val="28"/>
        </w:rPr>
        <w:t>подземной части (полностью или частично) ниже планировочной отметки земли более чем на 15 метров.</w:t>
      </w:r>
    </w:p>
    <w:p w:rsidR="00185704" w:rsidRDefault="00962F25" w:rsidP="00A16D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w:t>
      </w:r>
      <w:r w:rsidR="00BB65BD">
        <w:rPr>
          <w:rFonts w:ascii="Times New Roman" w:hAnsi="Times New Roman" w:cs="Times New Roman"/>
          <w:sz w:val="28"/>
          <w:szCs w:val="28"/>
        </w:rPr>
        <w:t>,</w:t>
      </w:r>
      <w:r>
        <w:rPr>
          <w:rFonts w:ascii="Times New Roman" w:hAnsi="Times New Roman" w:cs="Times New Roman"/>
          <w:sz w:val="28"/>
          <w:szCs w:val="28"/>
        </w:rPr>
        <w:t xml:space="preserve"> наличие одного из указанных критериев является основанием для отнесения объекта к уникальному и предъявлению к члену саморегулируемой организации, работающему на указанном объекте,</w:t>
      </w:r>
      <w:r w:rsidRPr="00726C0B">
        <w:rPr>
          <w:rFonts w:ascii="Times New Roman" w:hAnsi="Times New Roman" w:cs="Times New Roman"/>
          <w:sz w:val="28"/>
          <w:szCs w:val="28"/>
        </w:rPr>
        <w:t xml:space="preserve"> </w:t>
      </w:r>
      <w:r>
        <w:rPr>
          <w:rFonts w:ascii="Times New Roman" w:hAnsi="Times New Roman" w:cs="Times New Roman"/>
          <w:sz w:val="28"/>
          <w:szCs w:val="28"/>
        </w:rPr>
        <w:t xml:space="preserve">повышенных требований </w:t>
      </w:r>
      <w:r w:rsidR="00827AD1">
        <w:rPr>
          <w:rFonts w:ascii="Times New Roman" w:hAnsi="Times New Roman" w:cs="Times New Roman"/>
          <w:sz w:val="28"/>
          <w:szCs w:val="28"/>
        </w:rPr>
        <w:t>согласно</w:t>
      </w:r>
      <w:r>
        <w:rPr>
          <w:rFonts w:ascii="Times New Roman" w:hAnsi="Times New Roman" w:cs="Times New Roman"/>
          <w:sz w:val="28"/>
          <w:szCs w:val="28"/>
        </w:rPr>
        <w:t xml:space="preserve"> Постановлени</w:t>
      </w:r>
      <w:r w:rsidR="00E62CDF">
        <w:rPr>
          <w:rFonts w:ascii="Times New Roman" w:hAnsi="Times New Roman" w:cs="Times New Roman"/>
          <w:sz w:val="28"/>
          <w:szCs w:val="28"/>
        </w:rPr>
        <w:t>ю</w:t>
      </w:r>
      <w:r>
        <w:rPr>
          <w:rFonts w:ascii="Times New Roman" w:hAnsi="Times New Roman" w:cs="Times New Roman"/>
          <w:sz w:val="28"/>
          <w:szCs w:val="28"/>
        </w:rPr>
        <w:t xml:space="preserve">. </w:t>
      </w:r>
    </w:p>
    <w:p w:rsidR="00DE6553" w:rsidRPr="00DB7CB0" w:rsidRDefault="00185704" w:rsidP="00D734DF">
      <w:pPr>
        <w:autoSpaceDE w:val="0"/>
        <w:autoSpaceDN w:val="0"/>
        <w:adjustRightInd w:val="0"/>
        <w:spacing w:after="0" w:line="360" w:lineRule="auto"/>
        <w:ind w:firstLine="567"/>
        <w:jc w:val="both"/>
        <w:rPr>
          <w:rFonts w:ascii="Times New Roman" w:hAnsi="Times New Roman" w:cs="Times New Roman"/>
          <w:sz w:val="28"/>
          <w:szCs w:val="28"/>
        </w:rPr>
      </w:pPr>
      <w:r w:rsidRPr="00A16D5A">
        <w:rPr>
          <w:rFonts w:ascii="Times New Roman" w:hAnsi="Times New Roman" w:cs="Times New Roman"/>
          <w:sz w:val="28"/>
          <w:szCs w:val="28"/>
        </w:rPr>
        <w:t xml:space="preserve">Постановление </w:t>
      </w:r>
      <w:r w:rsidR="006374FF" w:rsidRPr="00A16D5A">
        <w:rPr>
          <w:rFonts w:ascii="Times New Roman" w:hAnsi="Times New Roman" w:cs="Times New Roman"/>
          <w:sz w:val="28"/>
          <w:szCs w:val="28"/>
        </w:rPr>
        <w:t xml:space="preserve">определяет </w:t>
      </w:r>
      <w:r w:rsidR="009C0767" w:rsidRPr="00A16D5A">
        <w:rPr>
          <w:rFonts w:ascii="Times New Roman" w:hAnsi="Times New Roman" w:cs="Times New Roman"/>
          <w:sz w:val="28"/>
          <w:szCs w:val="28"/>
        </w:rPr>
        <w:t xml:space="preserve">требования к прохождению </w:t>
      </w:r>
      <w:r w:rsidR="00DE6553" w:rsidRPr="00A16D5A">
        <w:rPr>
          <w:rFonts w:ascii="Times New Roman" w:hAnsi="Times New Roman" w:cs="Times New Roman"/>
          <w:sz w:val="28"/>
          <w:szCs w:val="28"/>
        </w:rPr>
        <w:t>специалистами технических</w:t>
      </w:r>
      <w:r w:rsidR="00E61B97" w:rsidRPr="00A16D5A">
        <w:rPr>
          <w:rFonts w:ascii="Times New Roman" w:hAnsi="Times New Roman" w:cs="Times New Roman"/>
          <w:sz w:val="28"/>
          <w:szCs w:val="28"/>
        </w:rPr>
        <w:t xml:space="preserve"> служб</w:t>
      </w:r>
      <w:r w:rsidR="00F6339D" w:rsidRPr="00A16D5A">
        <w:rPr>
          <w:rFonts w:ascii="Times New Roman" w:hAnsi="Times New Roman" w:cs="Times New Roman"/>
          <w:sz w:val="28"/>
          <w:szCs w:val="28"/>
        </w:rPr>
        <w:t xml:space="preserve"> </w:t>
      </w:r>
      <w:r w:rsidR="00E61B97" w:rsidRPr="00A16D5A">
        <w:rPr>
          <w:rFonts w:ascii="Times New Roman" w:hAnsi="Times New Roman" w:cs="Times New Roman"/>
          <w:sz w:val="28"/>
          <w:szCs w:val="28"/>
        </w:rPr>
        <w:t>независимой оценки квалификации</w:t>
      </w:r>
      <w:r w:rsidR="00D0357D" w:rsidRPr="00A16D5A">
        <w:rPr>
          <w:rFonts w:ascii="Times New Roman" w:hAnsi="Times New Roman" w:cs="Times New Roman"/>
          <w:sz w:val="28"/>
          <w:szCs w:val="28"/>
        </w:rPr>
        <w:t xml:space="preserve"> (описание категории специалистов технических служб будет приведено в методических рекомендациях далее)</w:t>
      </w:r>
      <w:r w:rsidR="00E61B97" w:rsidRPr="00A16D5A">
        <w:rPr>
          <w:rFonts w:ascii="Times New Roman" w:hAnsi="Times New Roman" w:cs="Times New Roman"/>
          <w:sz w:val="28"/>
          <w:szCs w:val="28"/>
        </w:rPr>
        <w:t>.</w:t>
      </w:r>
      <w:r w:rsidR="00D0357D" w:rsidRPr="00A16D5A">
        <w:rPr>
          <w:rFonts w:ascii="Times New Roman" w:hAnsi="Times New Roman" w:cs="Times New Roman"/>
          <w:sz w:val="28"/>
          <w:szCs w:val="28"/>
        </w:rPr>
        <w:t xml:space="preserve"> </w:t>
      </w:r>
      <w:r w:rsidR="00DE6553" w:rsidRPr="00A16D5A">
        <w:rPr>
          <w:rFonts w:ascii="Times New Roman" w:hAnsi="Times New Roman" w:cs="Times New Roman"/>
          <w:sz w:val="28"/>
          <w:szCs w:val="28"/>
        </w:rPr>
        <w:t>При этом документ</w:t>
      </w:r>
      <w:r w:rsidR="000C432C" w:rsidRPr="00A16D5A">
        <w:rPr>
          <w:rFonts w:ascii="Times New Roman" w:hAnsi="Times New Roman" w:cs="Times New Roman"/>
          <w:sz w:val="28"/>
          <w:szCs w:val="28"/>
        </w:rPr>
        <w:t>ом</w:t>
      </w:r>
      <w:r w:rsidR="00DE6553" w:rsidRPr="00A16D5A">
        <w:rPr>
          <w:rFonts w:ascii="Times New Roman" w:hAnsi="Times New Roman" w:cs="Times New Roman"/>
          <w:sz w:val="28"/>
          <w:szCs w:val="28"/>
        </w:rPr>
        <w:t xml:space="preserve"> </w:t>
      </w:r>
      <w:r w:rsidR="000C432C" w:rsidRPr="00A16D5A">
        <w:rPr>
          <w:rFonts w:ascii="Times New Roman" w:hAnsi="Times New Roman" w:cs="Times New Roman"/>
          <w:sz w:val="28"/>
          <w:szCs w:val="28"/>
        </w:rPr>
        <w:t>установлено</w:t>
      </w:r>
      <w:r w:rsidR="00DE6553" w:rsidRPr="00A16D5A">
        <w:rPr>
          <w:rFonts w:ascii="Times New Roman" w:hAnsi="Times New Roman" w:cs="Times New Roman"/>
          <w:sz w:val="28"/>
          <w:szCs w:val="28"/>
        </w:rPr>
        <w:t>, что требование о наличии подтверждения прохождения не реже одного раза в 5 лет независимой оценки квалификации не применяется к члену саморегулируемой организации в отношении специалистов технических служб, прошедших повышение квалификации по направлению подготовки в области строительства до 1 марта 2024 г., до истечения 5 лет со дня прохождения указанными специалистами повышения квалификации.</w:t>
      </w:r>
      <w:r w:rsidR="00D447B8" w:rsidRPr="00A16D5A">
        <w:rPr>
          <w:rFonts w:ascii="Times New Roman" w:hAnsi="Times New Roman" w:cs="Times New Roman"/>
          <w:sz w:val="28"/>
          <w:szCs w:val="28"/>
        </w:rPr>
        <w:t xml:space="preserve"> Таким образом</w:t>
      </w:r>
      <w:r w:rsidR="00BB65BD">
        <w:rPr>
          <w:rFonts w:ascii="Times New Roman" w:hAnsi="Times New Roman" w:cs="Times New Roman"/>
          <w:sz w:val="28"/>
          <w:szCs w:val="28"/>
        </w:rPr>
        <w:t>,</w:t>
      </w:r>
      <w:r w:rsidR="00D447B8" w:rsidRPr="00A16D5A">
        <w:rPr>
          <w:rFonts w:ascii="Times New Roman" w:hAnsi="Times New Roman" w:cs="Times New Roman"/>
          <w:sz w:val="28"/>
          <w:szCs w:val="28"/>
        </w:rPr>
        <w:t xml:space="preserve"> наличие</w:t>
      </w:r>
      <w:r w:rsidR="00D447B8">
        <w:rPr>
          <w:rFonts w:ascii="Times New Roman" w:hAnsi="Times New Roman" w:cs="Times New Roman"/>
          <w:sz w:val="28"/>
          <w:szCs w:val="28"/>
        </w:rPr>
        <w:t xml:space="preserve"> у сотрудника организации </w:t>
      </w:r>
      <w:r w:rsidR="00D447B8">
        <w:rPr>
          <w:rFonts w:ascii="Times New Roman" w:hAnsi="Times New Roman" w:cs="Times New Roman"/>
          <w:sz w:val="28"/>
          <w:szCs w:val="28"/>
        </w:rPr>
        <w:lastRenderedPageBreak/>
        <w:t xml:space="preserve">удостоверения о повышении квалификации по направлению подготовки в области строительства, выданного в любую дату до 1 марта 2024 года, дает ему право не проходить независимую оценку квалификации в течение пяти лет с момента выдачи такого удостоверения. </w:t>
      </w:r>
      <w:r w:rsidR="0058099D">
        <w:rPr>
          <w:rFonts w:ascii="Times New Roman" w:hAnsi="Times New Roman" w:cs="Times New Roman"/>
          <w:sz w:val="28"/>
          <w:szCs w:val="28"/>
        </w:rPr>
        <w:t xml:space="preserve">При этом </w:t>
      </w:r>
      <w:r w:rsidR="00522F80">
        <w:rPr>
          <w:rFonts w:ascii="Times New Roman" w:hAnsi="Times New Roman" w:cs="Times New Roman"/>
          <w:sz w:val="28"/>
          <w:szCs w:val="28"/>
        </w:rPr>
        <w:t>к</w:t>
      </w:r>
      <w:r w:rsidR="0058099D">
        <w:rPr>
          <w:rFonts w:ascii="Times New Roman" w:hAnsi="Times New Roman" w:cs="Times New Roman"/>
          <w:sz w:val="28"/>
          <w:szCs w:val="28"/>
        </w:rPr>
        <w:t xml:space="preserve"> истечени</w:t>
      </w:r>
      <w:r w:rsidR="00522F80">
        <w:rPr>
          <w:rFonts w:ascii="Times New Roman" w:hAnsi="Times New Roman" w:cs="Times New Roman"/>
          <w:sz w:val="28"/>
          <w:szCs w:val="28"/>
        </w:rPr>
        <w:t>ю</w:t>
      </w:r>
      <w:r w:rsidR="0058099D">
        <w:rPr>
          <w:rFonts w:ascii="Times New Roman" w:hAnsi="Times New Roman" w:cs="Times New Roman"/>
          <w:sz w:val="28"/>
          <w:szCs w:val="28"/>
        </w:rPr>
        <w:t xml:space="preserve"> пятилетнего срока специалист уже должен пройти независимую оценку </w:t>
      </w:r>
      <w:r w:rsidR="00DB6D25">
        <w:rPr>
          <w:rFonts w:ascii="Times New Roman" w:hAnsi="Times New Roman" w:cs="Times New Roman"/>
          <w:sz w:val="28"/>
          <w:szCs w:val="28"/>
        </w:rPr>
        <w:t xml:space="preserve">квалификации </w:t>
      </w:r>
      <w:r w:rsidR="0058099D">
        <w:rPr>
          <w:rFonts w:ascii="Times New Roman" w:hAnsi="Times New Roman" w:cs="Times New Roman"/>
          <w:sz w:val="28"/>
          <w:szCs w:val="28"/>
        </w:rPr>
        <w:t xml:space="preserve">и иметь </w:t>
      </w:r>
      <w:r w:rsidR="0058099D" w:rsidRPr="00DB7CB0">
        <w:rPr>
          <w:rFonts w:ascii="Times New Roman" w:hAnsi="Times New Roman" w:cs="Times New Roman"/>
          <w:sz w:val="28"/>
          <w:szCs w:val="28"/>
        </w:rPr>
        <w:t>соответствующее свидетельство</w:t>
      </w:r>
      <w:r w:rsidR="00522F80" w:rsidRPr="00DB7CB0">
        <w:rPr>
          <w:rFonts w:ascii="Times New Roman" w:hAnsi="Times New Roman" w:cs="Times New Roman"/>
          <w:sz w:val="28"/>
          <w:szCs w:val="28"/>
        </w:rPr>
        <w:t xml:space="preserve"> о ее прохождении</w:t>
      </w:r>
      <w:r w:rsidR="0058099D" w:rsidRPr="00DB7CB0">
        <w:rPr>
          <w:rFonts w:ascii="Times New Roman" w:hAnsi="Times New Roman" w:cs="Times New Roman"/>
          <w:sz w:val="28"/>
          <w:szCs w:val="28"/>
        </w:rPr>
        <w:t xml:space="preserve">. </w:t>
      </w:r>
    </w:p>
    <w:p w:rsidR="005F7E36" w:rsidRDefault="005F7E36" w:rsidP="005F7E36">
      <w:pPr>
        <w:spacing w:after="0" w:line="360" w:lineRule="auto"/>
        <w:ind w:firstLine="567"/>
        <w:jc w:val="both"/>
        <w:rPr>
          <w:rFonts w:ascii="Times New Roman" w:hAnsi="Times New Roman" w:cs="Times New Roman"/>
          <w:sz w:val="28"/>
          <w:szCs w:val="28"/>
        </w:rPr>
      </w:pPr>
      <w:r w:rsidRPr="00DB7CB0">
        <w:rPr>
          <w:rFonts w:ascii="Times New Roman" w:hAnsi="Times New Roman" w:cs="Times New Roman"/>
          <w:sz w:val="28"/>
          <w:szCs w:val="28"/>
        </w:rPr>
        <w:t>Постановлением обновлены требования к руководителям и техническим специалистам членов саморегулируемой организации</w:t>
      </w:r>
      <w:r w:rsidR="00C04396" w:rsidRPr="00DB7CB0">
        <w:rPr>
          <w:rFonts w:ascii="Times New Roman" w:hAnsi="Times New Roman" w:cs="Times New Roman"/>
          <w:sz w:val="28"/>
          <w:szCs w:val="28"/>
        </w:rPr>
        <w:t>, работающих</w:t>
      </w:r>
      <w:r w:rsidR="00DB7CB0" w:rsidRPr="00DB7CB0">
        <w:rPr>
          <w:rFonts w:ascii="Times New Roman" w:hAnsi="Times New Roman" w:cs="Times New Roman"/>
          <w:sz w:val="28"/>
          <w:szCs w:val="28"/>
        </w:rPr>
        <w:t xml:space="preserve"> на</w:t>
      </w:r>
      <w:r w:rsidRPr="00DB7CB0">
        <w:rPr>
          <w:rFonts w:ascii="Times New Roman" w:hAnsi="Times New Roman" w:cs="Times New Roman"/>
          <w:sz w:val="28"/>
          <w:szCs w:val="28"/>
        </w:rPr>
        <w:t xml:space="preserve"> особо опасных, технически сложных и уникальн</w:t>
      </w:r>
      <w:r w:rsidR="00DB7CB0" w:rsidRPr="00DB7CB0">
        <w:rPr>
          <w:rFonts w:ascii="Times New Roman" w:hAnsi="Times New Roman" w:cs="Times New Roman"/>
          <w:sz w:val="28"/>
          <w:szCs w:val="28"/>
        </w:rPr>
        <w:t>ых объектах</w:t>
      </w:r>
      <w:r w:rsidR="00C04396" w:rsidRPr="00DB7CB0">
        <w:rPr>
          <w:rFonts w:ascii="Times New Roman" w:hAnsi="Times New Roman" w:cs="Times New Roman"/>
          <w:sz w:val="28"/>
          <w:szCs w:val="28"/>
        </w:rPr>
        <w:t xml:space="preserve">. </w:t>
      </w:r>
      <w:r w:rsidR="00DB7CB0" w:rsidRPr="00DB7CB0">
        <w:rPr>
          <w:rFonts w:ascii="Times New Roman" w:hAnsi="Times New Roman" w:cs="Times New Roman"/>
          <w:sz w:val="28"/>
          <w:szCs w:val="28"/>
        </w:rPr>
        <w:t xml:space="preserve">Для удобства различие требований в зависимости от видов работ и стоимости договоров приведено в таблице (рисунок </w:t>
      </w:r>
      <w:r w:rsidRPr="00DB7CB0">
        <w:rPr>
          <w:rFonts w:ascii="Times New Roman" w:hAnsi="Times New Roman" w:cs="Times New Roman"/>
          <w:sz w:val="28"/>
          <w:szCs w:val="28"/>
        </w:rPr>
        <w:t>1).</w:t>
      </w:r>
    </w:p>
    <w:p w:rsidR="00DE6553" w:rsidRDefault="00DE6553" w:rsidP="00D734DF">
      <w:pPr>
        <w:autoSpaceDE w:val="0"/>
        <w:autoSpaceDN w:val="0"/>
        <w:adjustRightInd w:val="0"/>
        <w:spacing w:after="0" w:line="360" w:lineRule="auto"/>
        <w:ind w:firstLine="567"/>
        <w:jc w:val="both"/>
        <w:rPr>
          <w:rFonts w:ascii="Times New Roman" w:hAnsi="Times New Roman" w:cs="Times New Roman"/>
          <w:sz w:val="28"/>
          <w:szCs w:val="28"/>
        </w:rPr>
      </w:pPr>
    </w:p>
    <w:p w:rsidR="00CE49B4" w:rsidRDefault="00CE49B4" w:rsidP="005C4B6D">
      <w:pPr>
        <w:autoSpaceDE w:val="0"/>
        <w:autoSpaceDN w:val="0"/>
        <w:adjustRightInd w:val="0"/>
        <w:spacing w:after="0" w:line="360" w:lineRule="auto"/>
        <w:jc w:val="center"/>
        <w:outlineLvl w:val="0"/>
        <w:rPr>
          <w:rFonts w:ascii="Times New Roman" w:hAnsi="Times New Roman" w:cs="Times New Roman"/>
          <w:b/>
          <w:bCs/>
          <w:sz w:val="28"/>
          <w:szCs w:val="28"/>
        </w:rPr>
      </w:pPr>
    </w:p>
    <w:p w:rsidR="00CE49B4" w:rsidRDefault="00CE49B4" w:rsidP="005C4B6D">
      <w:pPr>
        <w:autoSpaceDE w:val="0"/>
        <w:autoSpaceDN w:val="0"/>
        <w:adjustRightInd w:val="0"/>
        <w:spacing w:after="0" w:line="360" w:lineRule="auto"/>
        <w:jc w:val="center"/>
        <w:outlineLvl w:val="0"/>
        <w:rPr>
          <w:rFonts w:ascii="Times New Roman" w:hAnsi="Times New Roman" w:cs="Times New Roman"/>
          <w:b/>
          <w:bCs/>
          <w:sz w:val="28"/>
          <w:szCs w:val="28"/>
        </w:rPr>
      </w:pPr>
    </w:p>
    <w:p w:rsidR="00CE49B4" w:rsidRDefault="00CE49B4" w:rsidP="005C4B6D">
      <w:pPr>
        <w:autoSpaceDE w:val="0"/>
        <w:autoSpaceDN w:val="0"/>
        <w:adjustRightInd w:val="0"/>
        <w:spacing w:after="0" w:line="360" w:lineRule="auto"/>
        <w:jc w:val="center"/>
        <w:outlineLvl w:val="0"/>
        <w:rPr>
          <w:rFonts w:ascii="Times New Roman" w:hAnsi="Times New Roman" w:cs="Times New Roman"/>
          <w:b/>
          <w:bCs/>
          <w:sz w:val="28"/>
          <w:szCs w:val="28"/>
        </w:rPr>
      </w:pPr>
    </w:p>
    <w:p w:rsidR="006C7AB8" w:rsidRDefault="006C7AB8" w:rsidP="00A16D5A">
      <w:pPr>
        <w:autoSpaceDE w:val="0"/>
        <w:autoSpaceDN w:val="0"/>
        <w:adjustRightInd w:val="0"/>
        <w:spacing w:after="0" w:line="360" w:lineRule="auto"/>
        <w:outlineLvl w:val="0"/>
        <w:rPr>
          <w:rFonts w:ascii="Times New Roman" w:hAnsi="Times New Roman" w:cs="Times New Roman"/>
          <w:b/>
          <w:bCs/>
          <w:sz w:val="28"/>
          <w:szCs w:val="28"/>
        </w:rPr>
      </w:pPr>
    </w:p>
    <w:p w:rsidR="006C7AB8" w:rsidRDefault="006C7AB8" w:rsidP="006C7AB8">
      <w:pPr>
        <w:autoSpaceDE w:val="0"/>
        <w:autoSpaceDN w:val="0"/>
        <w:adjustRightInd w:val="0"/>
        <w:spacing w:after="0" w:line="360" w:lineRule="auto"/>
        <w:outlineLvl w:val="0"/>
        <w:rPr>
          <w:rFonts w:ascii="Times New Roman" w:hAnsi="Times New Roman" w:cs="Times New Roman"/>
          <w:b/>
          <w:bCs/>
          <w:sz w:val="28"/>
          <w:szCs w:val="28"/>
        </w:rPr>
      </w:pPr>
    </w:p>
    <w:p w:rsidR="00C942AD" w:rsidRDefault="00C942AD" w:rsidP="00962F25">
      <w:pPr>
        <w:spacing w:after="0" w:line="360" w:lineRule="auto"/>
        <w:ind w:firstLine="567"/>
        <w:jc w:val="both"/>
        <w:rPr>
          <w:rFonts w:ascii="Times New Roman" w:hAnsi="Times New Roman" w:cs="Times New Roman"/>
          <w:sz w:val="28"/>
          <w:szCs w:val="28"/>
        </w:rPr>
      </w:pPr>
    </w:p>
    <w:p w:rsidR="006C4340" w:rsidRDefault="006C4340" w:rsidP="00D734DF">
      <w:pPr>
        <w:spacing w:after="0" w:line="360" w:lineRule="auto"/>
        <w:jc w:val="both"/>
        <w:rPr>
          <w:rFonts w:ascii="Times New Roman" w:hAnsi="Times New Roman" w:cs="Times New Roman"/>
          <w:sz w:val="28"/>
          <w:szCs w:val="28"/>
        </w:rPr>
      </w:pPr>
    </w:p>
    <w:p w:rsidR="006C4340" w:rsidRDefault="006C4340" w:rsidP="00D734DF">
      <w:pPr>
        <w:spacing w:after="0" w:line="360" w:lineRule="auto"/>
        <w:jc w:val="right"/>
        <w:rPr>
          <w:rFonts w:ascii="Times New Roman" w:hAnsi="Times New Roman" w:cs="Times New Roman"/>
          <w:sz w:val="28"/>
          <w:szCs w:val="28"/>
        </w:rPr>
        <w:sectPr w:rsidR="006C4340" w:rsidSect="00FB5EA3">
          <w:footerReference w:type="default" r:id="rId10"/>
          <w:pgSz w:w="11906" w:h="16838"/>
          <w:pgMar w:top="1134" w:right="849" w:bottom="1418" w:left="1418" w:header="708" w:footer="708" w:gutter="0"/>
          <w:cols w:space="708"/>
          <w:docGrid w:linePitch="360"/>
        </w:sectPr>
      </w:pPr>
    </w:p>
    <w:p w:rsidR="006C4340" w:rsidRDefault="00AF65D5" w:rsidP="00D734D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Рисунок 1</w:t>
      </w:r>
    </w:p>
    <w:p w:rsidR="007C15EF" w:rsidRDefault="009200DB" w:rsidP="00D734DF">
      <w:pPr>
        <w:spacing w:after="0" w:line="360" w:lineRule="auto"/>
        <w:jc w:val="right"/>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9pt;margin-top:4.4pt;width:548.45pt;height:411.35pt;z-index:251659264;mso-position-horizontal-relative:text;mso-position-vertical-relative:text;mso-width-relative:page;mso-height-relative:page">
            <v:imagedata r:id="rId11" o:title="22222"/>
          </v:shape>
        </w:pict>
      </w:r>
    </w:p>
    <w:p w:rsidR="007C15EF" w:rsidRDefault="007C15EF" w:rsidP="00D734DF">
      <w:pPr>
        <w:spacing w:after="0" w:line="360" w:lineRule="auto"/>
        <w:jc w:val="right"/>
        <w:rPr>
          <w:rFonts w:ascii="Times New Roman" w:hAnsi="Times New Roman" w:cs="Times New Roman"/>
          <w:sz w:val="28"/>
          <w:szCs w:val="28"/>
        </w:rPr>
      </w:pPr>
    </w:p>
    <w:p w:rsidR="00AF65D5" w:rsidRDefault="00AF65D5" w:rsidP="00D734DF">
      <w:pPr>
        <w:spacing w:after="0" w:line="360" w:lineRule="auto"/>
        <w:jc w:val="right"/>
        <w:rPr>
          <w:rFonts w:ascii="Times New Roman" w:hAnsi="Times New Roman" w:cs="Times New Roman"/>
          <w:sz w:val="28"/>
          <w:szCs w:val="28"/>
        </w:rPr>
      </w:pPr>
    </w:p>
    <w:p w:rsidR="00AF65D5" w:rsidRDefault="00AF65D5" w:rsidP="00D734DF">
      <w:pPr>
        <w:spacing w:after="0" w:line="360" w:lineRule="auto"/>
        <w:jc w:val="right"/>
        <w:rPr>
          <w:rFonts w:ascii="Times New Roman" w:hAnsi="Times New Roman" w:cs="Times New Roman"/>
          <w:sz w:val="28"/>
          <w:szCs w:val="28"/>
        </w:rPr>
      </w:pPr>
    </w:p>
    <w:p w:rsidR="00AF65D5" w:rsidRDefault="00AF65D5" w:rsidP="00D734DF">
      <w:pPr>
        <w:spacing w:after="0" w:line="360" w:lineRule="auto"/>
        <w:jc w:val="right"/>
        <w:rPr>
          <w:rFonts w:ascii="Times New Roman" w:hAnsi="Times New Roman" w:cs="Times New Roman"/>
          <w:sz w:val="28"/>
          <w:szCs w:val="28"/>
        </w:rPr>
        <w:sectPr w:rsidR="00AF65D5" w:rsidSect="00D734DF">
          <w:pgSz w:w="16838" w:h="11906" w:orient="landscape"/>
          <w:pgMar w:top="1134" w:right="1134" w:bottom="851" w:left="1134" w:header="709" w:footer="709" w:gutter="0"/>
          <w:cols w:space="708"/>
          <w:docGrid w:linePitch="360"/>
        </w:sectPr>
      </w:pPr>
    </w:p>
    <w:p w:rsidR="005F7E36" w:rsidRPr="009F6E49" w:rsidRDefault="009B47CA" w:rsidP="005F7E36">
      <w:pPr>
        <w:autoSpaceDE w:val="0"/>
        <w:autoSpaceDN w:val="0"/>
        <w:adjustRightInd w:val="0"/>
        <w:spacing w:after="0" w:line="360" w:lineRule="auto"/>
        <w:jc w:val="center"/>
        <w:outlineLvl w:val="0"/>
        <w:rPr>
          <w:rFonts w:ascii="Times New Roman" w:hAnsi="Times New Roman" w:cs="Times New Roman"/>
          <w:b/>
          <w:bCs/>
          <w:sz w:val="28"/>
          <w:szCs w:val="28"/>
        </w:rPr>
      </w:pPr>
      <w:bookmarkStart w:id="3" w:name="_Toc173482875"/>
      <w:bookmarkStart w:id="4" w:name="_Toc173483248"/>
      <w:r>
        <w:rPr>
          <w:rFonts w:ascii="Times New Roman" w:hAnsi="Times New Roman" w:cs="Times New Roman"/>
          <w:b/>
          <w:bCs/>
          <w:sz w:val="28"/>
          <w:szCs w:val="28"/>
        </w:rPr>
        <w:lastRenderedPageBreak/>
        <w:t xml:space="preserve">4. </w:t>
      </w:r>
      <w:r w:rsidR="005F7E36" w:rsidRPr="009F6E49">
        <w:rPr>
          <w:rFonts w:ascii="Times New Roman" w:hAnsi="Times New Roman" w:cs="Times New Roman"/>
          <w:b/>
          <w:bCs/>
          <w:sz w:val="28"/>
          <w:szCs w:val="28"/>
        </w:rPr>
        <w:t>Минимальные требования к членам</w:t>
      </w:r>
      <w:r w:rsidR="005F7E36">
        <w:rPr>
          <w:rFonts w:ascii="Times New Roman" w:hAnsi="Times New Roman" w:cs="Times New Roman"/>
          <w:b/>
          <w:bCs/>
          <w:sz w:val="28"/>
          <w:szCs w:val="28"/>
        </w:rPr>
        <w:t xml:space="preserve"> </w:t>
      </w:r>
      <w:r w:rsidR="005F7E36" w:rsidRPr="009F6E49">
        <w:rPr>
          <w:rFonts w:ascii="Times New Roman" w:hAnsi="Times New Roman" w:cs="Times New Roman"/>
          <w:b/>
          <w:bCs/>
          <w:sz w:val="28"/>
          <w:szCs w:val="28"/>
        </w:rPr>
        <w:t xml:space="preserve">саморегулируемой организации изыскателей или проектировщиков, выполняющим работы на особо опасных и технически сложных </w:t>
      </w:r>
      <w:r w:rsidR="0070407D" w:rsidRPr="009F6E49">
        <w:rPr>
          <w:rFonts w:ascii="Times New Roman" w:hAnsi="Times New Roman" w:cs="Times New Roman"/>
          <w:b/>
          <w:bCs/>
          <w:sz w:val="28"/>
          <w:szCs w:val="28"/>
        </w:rPr>
        <w:t>объект</w:t>
      </w:r>
      <w:r w:rsidR="0070407D">
        <w:rPr>
          <w:rFonts w:ascii="Times New Roman" w:hAnsi="Times New Roman" w:cs="Times New Roman"/>
          <w:b/>
          <w:bCs/>
          <w:sz w:val="28"/>
          <w:szCs w:val="28"/>
        </w:rPr>
        <w:t>ах</w:t>
      </w:r>
      <w:r w:rsidR="005F7E36" w:rsidRPr="009F6E49">
        <w:rPr>
          <w:rFonts w:ascii="Times New Roman" w:hAnsi="Times New Roman" w:cs="Times New Roman"/>
          <w:b/>
          <w:bCs/>
          <w:sz w:val="28"/>
          <w:szCs w:val="28"/>
        </w:rPr>
        <w:t>, являющихся</w:t>
      </w:r>
      <w:r w:rsidR="005F7E36">
        <w:rPr>
          <w:rFonts w:ascii="Times New Roman" w:hAnsi="Times New Roman" w:cs="Times New Roman"/>
          <w:b/>
          <w:bCs/>
          <w:sz w:val="28"/>
          <w:szCs w:val="28"/>
        </w:rPr>
        <w:t xml:space="preserve"> </w:t>
      </w:r>
      <w:r w:rsidR="005F7E36" w:rsidRPr="009F6E49">
        <w:rPr>
          <w:rFonts w:ascii="Times New Roman" w:hAnsi="Times New Roman" w:cs="Times New Roman"/>
          <w:b/>
          <w:bCs/>
          <w:sz w:val="28"/>
          <w:szCs w:val="28"/>
        </w:rPr>
        <w:t xml:space="preserve">объектами использования атомной энергии, а также </w:t>
      </w:r>
      <w:r w:rsidR="0070407D" w:rsidRPr="009F6E49">
        <w:rPr>
          <w:rFonts w:ascii="Times New Roman" w:hAnsi="Times New Roman" w:cs="Times New Roman"/>
          <w:b/>
          <w:bCs/>
          <w:sz w:val="28"/>
          <w:szCs w:val="28"/>
        </w:rPr>
        <w:t>объект</w:t>
      </w:r>
      <w:r w:rsidR="0070407D">
        <w:rPr>
          <w:rFonts w:ascii="Times New Roman" w:hAnsi="Times New Roman" w:cs="Times New Roman"/>
          <w:b/>
          <w:bCs/>
          <w:sz w:val="28"/>
          <w:szCs w:val="28"/>
        </w:rPr>
        <w:t>ах</w:t>
      </w:r>
      <w:r w:rsidR="0070407D" w:rsidRPr="009F6E49">
        <w:rPr>
          <w:rFonts w:ascii="Times New Roman" w:hAnsi="Times New Roman" w:cs="Times New Roman"/>
          <w:b/>
          <w:bCs/>
          <w:sz w:val="28"/>
          <w:szCs w:val="28"/>
        </w:rPr>
        <w:t xml:space="preserve"> </w:t>
      </w:r>
      <w:r w:rsidR="005F7E36" w:rsidRPr="009F6E49">
        <w:rPr>
          <w:rFonts w:ascii="Times New Roman" w:hAnsi="Times New Roman" w:cs="Times New Roman"/>
          <w:b/>
          <w:bCs/>
          <w:sz w:val="28"/>
          <w:szCs w:val="28"/>
        </w:rPr>
        <w:t>использования атомной э</w:t>
      </w:r>
      <w:r>
        <w:rPr>
          <w:rFonts w:ascii="Times New Roman" w:hAnsi="Times New Roman" w:cs="Times New Roman"/>
          <w:b/>
          <w:bCs/>
          <w:sz w:val="28"/>
          <w:szCs w:val="28"/>
        </w:rPr>
        <w:t>нергии, указанных в подпунктах «</w:t>
      </w:r>
      <w:r w:rsidR="005F7E36" w:rsidRPr="009F6E49">
        <w:rPr>
          <w:rFonts w:ascii="Times New Roman" w:hAnsi="Times New Roman" w:cs="Times New Roman"/>
          <w:b/>
          <w:bCs/>
          <w:sz w:val="28"/>
          <w:szCs w:val="28"/>
        </w:rPr>
        <w:t>а</w:t>
      </w:r>
      <w:r>
        <w:rPr>
          <w:rFonts w:ascii="Times New Roman" w:hAnsi="Times New Roman" w:cs="Times New Roman"/>
          <w:b/>
          <w:bCs/>
          <w:sz w:val="28"/>
          <w:szCs w:val="28"/>
        </w:rPr>
        <w:t>»</w:t>
      </w:r>
      <w:r w:rsidR="005F7E36" w:rsidRPr="009F6E49">
        <w:rPr>
          <w:rFonts w:ascii="Times New Roman" w:hAnsi="Times New Roman" w:cs="Times New Roman"/>
          <w:b/>
          <w:bCs/>
          <w:sz w:val="28"/>
          <w:szCs w:val="28"/>
        </w:rPr>
        <w:t xml:space="preserve"> и </w:t>
      </w:r>
      <w:r>
        <w:rPr>
          <w:rFonts w:ascii="Times New Roman" w:hAnsi="Times New Roman" w:cs="Times New Roman"/>
          <w:b/>
          <w:bCs/>
          <w:sz w:val="28"/>
          <w:szCs w:val="28"/>
        </w:rPr>
        <w:t>«</w:t>
      </w:r>
      <w:r w:rsidR="005F7E36" w:rsidRPr="009F6E49">
        <w:rPr>
          <w:rFonts w:ascii="Times New Roman" w:hAnsi="Times New Roman" w:cs="Times New Roman"/>
          <w:b/>
          <w:bCs/>
          <w:sz w:val="28"/>
          <w:szCs w:val="28"/>
        </w:rPr>
        <w:t>б</w:t>
      </w:r>
      <w:r>
        <w:rPr>
          <w:rFonts w:ascii="Times New Roman" w:hAnsi="Times New Roman" w:cs="Times New Roman"/>
          <w:b/>
          <w:bCs/>
          <w:sz w:val="28"/>
          <w:szCs w:val="28"/>
        </w:rPr>
        <w:t>»</w:t>
      </w:r>
      <w:r w:rsidR="005F7E36" w:rsidRPr="009F6E49">
        <w:rPr>
          <w:rFonts w:ascii="Times New Roman" w:hAnsi="Times New Roman" w:cs="Times New Roman"/>
          <w:b/>
          <w:bCs/>
          <w:sz w:val="28"/>
          <w:szCs w:val="28"/>
        </w:rPr>
        <w:t xml:space="preserve"> пункта 1 части 1</w:t>
      </w:r>
      <w:r w:rsidR="005F7E36">
        <w:rPr>
          <w:rFonts w:ascii="Times New Roman" w:hAnsi="Times New Roman" w:cs="Times New Roman"/>
          <w:b/>
          <w:bCs/>
          <w:sz w:val="28"/>
          <w:szCs w:val="28"/>
        </w:rPr>
        <w:t xml:space="preserve"> </w:t>
      </w:r>
      <w:r w:rsidR="005F7E36" w:rsidRPr="009F6E49">
        <w:rPr>
          <w:rFonts w:ascii="Times New Roman" w:hAnsi="Times New Roman" w:cs="Times New Roman"/>
          <w:b/>
          <w:bCs/>
          <w:sz w:val="28"/>
          <w:szCs w:val="28"/>
        </w:rPr>
        <w:t xml:space="preserve">статьи 48.1 </w:t>
      </w:r>
      <w:proofErr w:type="spellStart"/>
      <w:r w:rsidR="005F7E36" w:rsidRPr="009F6E49">
        <w:rPr>
          <w:rFonts w:ascii="Times New Roman" w:hAnsi="Times New Roman" w:cs="Times New Roman"/>
          <w:b/>
          <w:bCs/>
          <w:sz w:val="28"/>
          <w:szCs w:val="28"/>
        </w:rPr>
        <w:t>ГрК</w:t>
      </w:r>
      <w:proofErr w:type="spellEnd"/>
      <w:r w:rsidR="005F7E36" w:rsidRPr="009F6E49">
        <w:rPr>
          <w:rFonts w:ascii="Times New Roman" w:hAnsi="Times New Roman" w:cs="Times New Roman"/>
          <w:b/>
          <w:bCs/>
          <w:sz w:val="28"/>
          <w:szCs w:val="28"/>
        </w:rPr>
        <w:t xml:space="preserve"> РФ</w:t>
      </w:r>
      <w:bookmarkEnd w:id="3"/>
      <w:bookmarkEnd w:id="4"/>
    </w:p>
    <w:p w:rsidR="005F7E36" w:rsidRPr="009F6E49" w:rsidRDefault="005F7E36" w:rsidP="005F7E36">
      <w:pPr>
        <w:autoSpaceDE w:val="0"/>
        <w:autoSpaceDN w:val="0"/>
        <w:adjustRightInd w:val="0"/>
        <w:spacing w:after="0" w:line="360" w:lineRule="auto"/>
        <w:ind w:firstLine="567"/>
        <w:jc w:val="both"/>
        <w:rPr>
          <w:rFonts w:ascii="Times New Roman" w:hAnsi="Times New Roman" w:cs="Times New Roman"/>
          <w:sz w:val="28"/>
          <w:szCs w:val="28"/>
        </w:rPr>
      </w:pPr>
    </w:p>
    <w:p w:rsidR="005F7E36" w:rsidRPr="009F6E49" w:rsidRDefault="005F7E36" w:rsidP="005F7E36">
      <w:pPr>
        <w:autoSpaceDE w:val="0"/>
        <w:autoSpaceDN w:val="0"/>
        <w:adjustRightInd w:val="0"/>
        <w:spacing w:after="0" w:line="360" w:lineRule="auto"/>
        <w:ind w:firstLine="567"/>
        <w:jc w:val="both"/>
        <w:rPr>
          <w:rFonts w:ascii="Times New Roman" w:hAnsi="Times New Roman" w:cs="Times New Roman"/>
          <w:sz w:val="28"/>
          <w:szCs w:val="28"/>
        </w:rPr>
      </w:pPr>
      <w:r w:rsidRPr="009F6E49">
        <w:rPr>
          <w:rFonts w:ascii="Times New Roman" w:hAnsi="Times New Roman" w:cs="Times New Roman"/>
          <w:sz w:val="28"/>
          <w:szCs w:val="28"/>
        </w:rPr>
        <w:t>Минимальным требованием к членам саморегулируемой организации изыскателей или проектировщиков, выполняющим работы на особо опасных и технически сложных объектах, являющихся объектами использования атомной энергии, а также объектах использования атомной энергии, указанных в подпу</w:t>
      </w:r>
      <w:r w:rsidR="009B47CA">
        <w:rPr>
          <w:rFonts w:ascii="Times New Roman" w:hAnsi="Times New Roman" w:cs="Times New Roman"/>
          <w:sz w:val="28"/>
          <w:szCs w:val="28"/>
        </w:rPr>
        <w:t>нктах «</w:t>
      </w:r>
      <w:r w:rsidRPr="009F6E49">
        <w:rPr>
          <w:rFonts w:ascii="Times New Roman" w:hAnsi="Times New Roman" w:cs="Times New Roman"/>
          <w:sz w:val="28"/>
          <w:szCs w:val="28"/>
        </w:rPr>
        <w:t>а</w:t>
      </w:r>
      <w:r w:rsidR="009B47CA">
        <w:rPr>
          <w:rFonts w:ascii="Times New Roman" w:hAnsi="Times New Roman" w:cs="Times New Roman"/>
          <w:sz w:val="28"/>
          <w:szCs w:val="28"/>
        </w:rPr>
        <w:t>»</w:t>
      </w:r>
      <w:r w:rsidRPr="009F6E49">
        <w:rPr>
          <w:rFonts w:ascii="Times New Roman" w:hAnsi="Times New Roman" w:cs="Times New Roman"/>
          <w:sz w:val="28"/>
          <w:szCs w:val="28"/>
        </w:rPr>
        <w:t xml:space="preserve"> и </w:t>
      </w:r>
      <w:r w:rsidR="009B47CA">
        <w:rPr>
          <w:rFonts w:ascii="Times New Roman" w:hAnsi="Times New Roman" w:cs="Times New Roman"/>
          <w:sz w:val="28"/>
          <w:szCs w:val="28"/>
        </w:rPr>
        <w:t>«</w:t>
      </w:r>
      <w:r w:rsidRPr="009F6E49">
        <w:rPr>
          <w:rFonts w:ascii="Times New Roman" w:hAnsi="Times New Roman" w:cs="Times New Roman"/>
          <w:sz w:val="28"/>
          <w:szCs w:val="28"/>
        </w:rPr>
        <w:t>б</w:t>
      </w:r>
      <w:r w:rsidR="009B47CA">
        <w:rPr>
          <w:rFonts w:ascii="Times New Roman" w:hAnsi="Times New Roman" w:cs="Times New Roman"/>
          <w:sz w:val="28"/>
          <w:szCs w:val="28"/>
        </w:rPr>
        <w:t>»</w:t>
      </w:r>
      <w:r w:rsidRPr="009F6E49">
        <w:rPr>
          <w:rFonts w:ascii="Times New Roman" w:hAnsi="Times New Roman" w:cs="Times New Roman"/>
          <w:sz w:val="28"/>
          <w:szCs w:val="28"/>
        </w:rPr>
        <w:t xml:space="preserve"> пункта 1 части 1 статьи 48.1 </w:t>
      </w:r>
      <w:proofErr w:type="spellStart"/>
      <w:r w:rsidRPr="009F6E49">
        <w:rPr>
          <w:rFonts w:ascii="Times New Roman" w:hAnsi="Times New Roman" w:cs="Times New Roman"/>
          <w:sz w:val="28"/>
          <w:szCs w:val="28"/>
        </w:rPr>
        <w:t>ГрК</w:t>
      </w:r>
      <w:proofErr w:type="spellEnd"/>
      <w:r w:rsidRPr="009F6E49">
        <w:rPr>
          <w:rFonts w:ascii="Times New Roman" w:hAnsi="Times New Roman" w:cs="Times New Roman"/>
          <w:sz w:val="28"/>
          <w:szCs w:val="28"/>
        </w:rPr>
        <w:t xml:space="preserve"> РФ, является наличие у члена саморегулируемой организации разрешения (лицензии) на право ведения работ в области использования атомной энергии. </w:t>
      </w:r>
      <w:r>
        <w:rPr>
          <w:rFonts w:ascii="Times New Roman" w:hAnsi="Times New Roman" w:cs="Times New Roman"/>
          <w:sz w:val="28"/>
          <w:szCs w:val="28"/>
        </w:rPr>
        <w:t>Как ранее указывалось</w:t>
      </w:r>
      <w:r w:rsidR="0070407D">
        <w:rPr>
          <w:rFonts w:ascii="Times New Roman" w:hAnsi="Times New Roman" w:cs="Times New Roman"/>
          <w:sz w:val="28"/>
          <w:szCs w:val="28"/>
        </w:rPr>
        <w:t>,</w:t>
      </w:r>
      <w:r>
        <w:rPr>
          <w:rFonts w:ascii="Times New Roman" w:hAnsi="Times New Roman" w:cs="Times New Roman"/>
          <w:sz w:val="28"/>
          <w:szCs w:val="28"/>
        </w:rPr>
        <w:t xml:space="preserve"> п</w:t>
      </w:r>
      <w:r w:rsidRPr="009F6E49">
        <w:rPr>
          <w:rFonts w:ascii="Times New Roman" w:hAnsi="Times New Roman" w:cs="Times New Roman"/>
          <w:sz w:val="28"/>
          <w:szCs w:val="28"/>
        </w:rPr>
        <w:t>овышенные требования к членству могут быть определены саморегулируе</w:t>
      </w:r>
      <w:r>
        <w:rPr>
          <w:rFonts w:ascii="Times New Roman" w:hAnsi="Times New Roman" w:cs="Times New Roman"/>
          <w:sz w:val="28"/>
          <w:szCs w:val="28"/>
        </w:rPr>
        <w:t>мой организацией самостоятельно</w:t>
      </w:r>
      <w:r w:rsidRPr="009F6E49">
        <w:rPr>
          <w:rFonts w:ascii="Times New Roman" w:hAnsi="Times New Roman" w:cs="Times New Roman"/>
          <w:sz w:val="28"/>
          <w:szCs w:val="28"/>
        </w:rPr>
        <w:t>.</w:t>
      </w:r>
    </w:p>
    <w:p w:rsidR="005F7E36" w:rsidRPr="009F6E49" w:rsidRDefault="005F7E36" w:rsidP="005F7E36">
      <w:pPr>
        <w:spacing w:after="0" w:line="360" w:lineRule="auto"/>
        <w:ind w:firstLine="567"/>
        <w:jc w:val="both"/>
        <w:rPr>
          <w:rFonts w:ascii="Times New Roman" w:hAnsi="Times New Roman" w:cs="Times New Roman"/>
          <w:sz w:val="28"/>
          <w:szCs w:val="28"/>
        </w:rPr>
      </w:pPr>
      <w:r w:rsidRPr="009F6E49">
        <w:rPr>
          <w:rFonts w:ascii="Times New Roman" w:hAnsi="Times New Roman" w:cs="Times New Roman"/>
          <w:sz w:val="28"/>
          <w:szCs w:val="28"/>
        </w:rPr>
        <w:t>Порядок лицензирования деятельности в области использования атомной энергии определен Правительством Российской Федерации (</w:t>
      </w:r>
      <w:r w:rsidR="0070407D">
        <w:rPr>
          <w:rFonts w:ascii="Times New Roman" w:hAnsi="Times New Roman" w:cs="Times New Roman"/>
          <w:sz w:val="28"/>
          <w:szCs w:val="28"/>
        </w:rPr>
        <w:t>постановление</w:t>
      </w:r>
      <w:r w:rsidR="0070407D" w:rsidRPr="009F6E49">
        <w:rPr>
          <w:rFonts w:ascii="Times New Roman" w:hAnsi="Times New Roman" w:cs="Times New Roman"/>
          <w:sz w:val="28"/>
          <w:szCs w:val="28"/>
        </w:rPr>
        <w:t xml:space="preserve"> </w:t>
      </w:r>
      <w:r w:rsidRPr="009F6E49">
        <w:rPr>
          <w:rFonts w:ascii="Times New Roman" w:hAnsi="Times New Roman" w:cs="Times New Roman"/>
          <w:sz w:val="28"/>
          <w:szCs w:val="28"/>
        </w:rPr>
        <w:t>от 29.03.2013</w:t>
      </w:r>
      <w:r w:rsidR="0070407D">
        <w:rPr>
          <w:rFonts w:ascii="Times New Roman" w:hAnsi="Times New Roman" w:cs="Times New Roman"/>
          <w:sz w:val="28"/>
          <w:szCs w:val="28"/>
        </w:rPr>
        <w:t> г.</w:t>
      </w:r>
      <w:r w:rsidRPr="009F6E49">
        <w:rPr>
          <w:rFonts w:ascii="Times New Roman" w:hAnsi="Times New Roman" w:cs="Times New Roman"/>
          <w:sz w:val="28"/>
          <w:szCs w:val="28"/>
        </w:rPr>
        <w:t xml:space="preserve"> </w:t>
      </w:r>
      <w:r w:rsidR="0070407D" w:rsidRPr="009F6E49">
        <w:rPr>
          <w:rFonts w:ascii="Times New Roman" w:hAnsi="Times New Roman" w:cs="Times New Roman"/>
          <w:sz w:val="28"/>
          <w:szCs w:val="28"/>
        </w:rPr>
        <w:t>№</w:t>
      </w:r>
      <w:r w:rsidR="0070407D">
        <w:rPr>
          <w:rFonts w:ascii="Times New Roman" w:hAnsi="Times New Roman" w:cs="Times New Roman"/>
          <w:sz w:val="28"/>
          <w:szCs w:val="28"/>
        </w:rPr>
        <w:t> </w:t>
      </w:r>
      <w:r w:rsidRPr="009F6E49">
        <w:rPr>
          <w:rFonts w:ascii="Times New Roman" w:hAnsi="Times New Roman" w:cs="Times New Roman"/>
          <w:sz w:val="28"/>
          <w:szCs w:val="28"/>
        </w:rPr>
        <w:t>280).</w:t>
      </w:r>
      <w:r>
        <w:rPr>
          <w:rFonts w:ascii="Times New Roman" w:hAnsi="Times New Roman" w:cs="Times New Roman"/>
          <w:sz w:val="28"/>
          <w:szCs w:val="28"/>
        </w:rPr>
        <w:t xml:space="preserve"> </w:t>
      </w:r>
      <w:r w:rsidRPr="009F6E49">
        <w:rPr>
          <w:rFonts w:ascii="Times New Roman" w:hAnsi="Times New Roman" w:cs="Times New Roman"/>
          <w:sz w:val="28"/>
          <w:szCs w:val="28"/>
        </w:rPr>
        <w:t xml:space="preserve">Лицензирование деятельности в области использования атомной энергии осуществляется Федеральной службой по экологическому, технологическому и атомному надзору </w:t>
      </w:r>
      <w:r w:rsidR="0070407D" w:rsidRPr="009F6E49">
        <w:rPr>
          <w:rFonts w:ascii="Times New Roman" w:hAnsi="Times New Roman" w:cs="Times New Roman"/>
          <w:sz w:val="28"/>
          <w:szCs w:val="28"/>
        </w:rPr>
        <w:t>(</w:t>
      </w:r>
      <w:proofErr w:type="spellStart"/>
      <w:r w:rsidR="0070407D" w:rsidRPr="009F6E49">
        <w:rPr>
          <w:rFonts w:ascii="Times New Roman" w:hAnsi="Times New Roman" w:cs="Times New Roman"/>
          <w:sz w:val="28"/>
          <w:szCs w:val="28"/>
        </w:rPr>
        <w:t>Ростехнадзор</w:t>
      </w:r>
      <w:proofErr w:type="spellEnd"/>
      <w:r w:rsidR="0070407D" w:rsidRPr="009F6E49">
        <w:rPr>
          <w:rFonts w:ascii="Times New Roman" w:hAnsi="Times New Roman" w:cs="Times New Roman"/>
          <w:sz w:val="28"/>
          <w:szCs w:val="28"/>
        </w:rPr>
        <w:t xml:space="preserve">) </w:t>
      </w:r>
      <w:r w:rsidRPr="009F6E49">
        <w:rPr>
          <w:rFonts w:ascii="Times New Roman" w:hAnsi="Times New Roman" w:cs="Times New Roman"/>
          <w:sz w:val="28"/>
          <w:szCs w:val="28"/>
        </w:rPr>
        <w:t>и ее территориальными органами (пункт 2 Положения о лицензировании)</w:t>
      </w:r>
      <w:r w:rsidR="00B37E0F">
        <w:rPr>
          <w:rFonts w:ascii="Times New Roman" w:hAnsi="Times New Roman" w:cs="Times New Roman"/>
          <w:sz w:val="28"/>
          <w:szCs w:val="28"/>
        </w:rPr>
        <w:t>.</w:t>
      </w:r>
    </w:p>
    <w:p w:rsidR="00B37E0F" w:rsidRPr="009F6E49" w:rsidRDefault="005F7E36" w:rsidP="00B37E0F">
      <w:pPr>
        <w:autoSpaceDE w:val="0"/>
        <w:autoSpaceDN w:val="0"/>
        <w:adjustRightInd w:val="0"/>
        <w:spacing w:after="0" w:line="360" w:lineRule="auto"/>
        <w:ind w:firstLine="567"/>
        <w:jc w:val="both"/>
        <w:rPr>
          <w:rFonts w:ascii="Times New Roman" w:hAnsi="Times New Roman" w:cs="Times New Roman"/>
          <w:sz w:val="28"/>
          <w:szCs w:val="28"/>
        </w:rPr>
      </w:pPr>
      <w:r w:rsidRPr="009F6E49">
        <w:rPr>
          <w:rFonts w:ascii="Times New Roman" w:hAnsi="Times New Roman" w:cs="Times New Roman"/>
          <w:sz w:val="28"/>
          <w:szCs w:val="28"/>
        </w:rPr>
        <w:t xml:space="preserve">Разрешение (лицензия) на право ведения работ в области использования атомной энергии </w:t>
      </w:r>
      <w:r w:rsidR="0070407D">
        <w:rPr>
          <w:rFonts w:ascii="Times New Roman" w:hAnsi="Times New Roman" w:cs="Times New Roman"/>
          <w:sz w:val="28"/>
          <w:szCs w:val="28"/>
        </w:rPr>
        <w:t>—</w:t>
      </w:r>
      <w:r w:rsidR="0070407D" w:rsidRPr="009F6E49">
        <w:rPr>
          <w:rFonts w:ascii="Times New Roman" w:hAnsi="Times New Roman" w:cs="Times New Roman"/>
          <w:sz w:val="28"/>
          <w:szCs w:val="28"/>
        </w:rPr>
        <w:t xml:space="preserve"> </w:t>
      </w:r>
      <w:r w:rsidRPr="009F6E49">
        <w:rPr>
          <w:rFonts w:ascii="Times New Roman" w:hAnsi="Times New Roman" w:cs="Times New Roman"/>
          <w:sz w:val="28"/>
          <w:szCs w:val="28"/>
        </w:rPr>
        <w:t xml:space="preserve">это документ, подтверждающий право на осуществление определенного вида деятельности при условии обеспечения безопасности объектов использования атомной энергии и проводимых работ. Такой документ выдается эксплуатирующим организациям, организациям, выполняющим работы и предоставляющим услуги в области использования атомной энергии. В нем указывается владелец разрешения (лицензии), требования и условия, необходимые для обеспечения безопасности при ведении работ, и срок действия документа </w:t>
      </w:r>
      <w:r w:rsidRPr="009F6E49">
        <w:rPr>
          <w:rFonts w:ascii="Times New Roman" w:hAnsi="Times New Roman" w:cs="Times New Roman"/>
          <w:sz w:val="28"/>
          <w:szCs w:val="28"/>
        </w:rPr>
        <w:lastRenderedPageBreak/>
        <w:t>(статья 26 Федерального закона от 21.11.1995</w:t>
      </w:r>
      <w:r w:rsidR="0070407D">
        <w:rPr>
          <w:rFonts w:ascii="Times New Roman" w:hAnsi="Times New Roman" w:cs="Times New Roman"/>
          <w:sz w:val="28"/>
          <w:szCs w:val="28"/>
        </w:rPr>
        <w:t> г.</w:t>
      </w:r>
      <w:r w:rsidRPr="009F6E49">
        <w:rPr>
          <w:rFonts w:ascii="Times New Roman" w:hAnsi="Times New Roman" w:cs="Times New Roman"/>
          <w:sz w:val="28"/>
          <w:szCs w:val="28"/>
        </w:rPr>
        <w:t xml:space="preserve"> </w:t>
      </w:r>
      <w:r w:rsidR="0070407D" w:rsidRPr="009F6E49">
        <w:rPr>
          <w:rFonts w:ascii="Times New Roman" w:hAnsi="Times New Roman" w:cs="Times New Roman"/>
          <w:sz w:val="28"/>
          <w:szCs w:val="28"/>
        </w:rPr>
        <w:t>№</w:t>
      </w:r>
      <w:r w:rsidR="0070407D">
        <w:rPr>
          <w:rFonts w:ascii="Times New Roman" w:hAnsi="Times New Roman" w:cs="Times New Roman"/>
          <w:sz w:val="28"/>
          <w:szCs w:val="28"/>
        </w:rPr>
        <w:t> </w:t>
      </w:r>
      <w:r w:rsidRPr="009F6E49">
        <w:rPr>
          <w:rFonts w:ascii="Times New Roman" w:hAnsi="Times New Roman" w:cs="Times New Roman"/>
          <w:sz w:val="28"/>
          <w:szCs w:val="28"/>
        </w:rPr>
        <w:t>170-ФЗ «Об использовании атомной энергии»).</w:t>
      </w:r>
      <w:r w:rsidR="00B37E0F">
        <w:rPr>
          <w:rFonts w:ascii="Times New Roman" w:hAnsi="Times New Roman" w:cs="Times New Roman"/>
          <w:sz w:val="28"/>
          <w:szCs w:val="28"/>
        </w:rPr>
        <w:t xml:space="preserve"> </w:t>
      </w:r>
      <w:r w:rsidR="00B37E0F" w:rsidRPr="00B37E0F">
        <w:rPr>
          <w:rFonts w:ascii="Times New Roman" w:hAnsi="Times New Roman" w:cs="Times New Roman"/>
          <w:sz w:val="28"/>
          <w:szCs w:val="28"/>
        </w:rPr>
        <w:t>Приказ</w:t>
      </w:r>
      <w:r w:rsidR="00B37E0F">
        <w:rPr>
          <w:rFonts w:ascii="Times New Roman" w:hAnsi="Times New Roman" w:cs="Times New Roman"/>
          <w:sz w:val="28"/>
          <w:szCs w:val="28"/>
        </w:rPr>
        <w:t>ом</w:t>
      </w:r>
      <w:r w:rsidR="00B37E0F" w:rsidRPr="00B37E0F">
        <w:rPr>
          <w:rFonts w:ascii="Times New Roman" w:hAnsi="Times New Roman" w:cs="Times New Roman"/>
          <w:sz w:val="28"/>
          <w:szCs w:val="28"/>
        </w:rPr>
        <w:t xml:space="preserve"> Ростехнадзора от 08.10.2014</w:t>
      </w:r>
      <w:r w:rsidR="0070407D">
        <w:rPr>
          <w:rFonts w:ascii="Times New Roman" w:hAnsi="Times New Roman" w:cs="Times New Roman"/>
          <w:sz w:val="28"/>
          <w:szCs w:val="28"/>
        </w:rPr>
        <w:t> г.</w:t>
      </w:r>
      <w:r w:rsidR="00B37E0F" w:rsidRPr="00B37E0F">
        <w:rPr>
          <w:rFonts w:ascii="Times New Roman" w:hAnsi="Times New Roman" w:cs="Times New Roman"/>
          <w:sz w:val="28"/>
          <w:szCs w:val="28"/>
        </w:rPr>
        <w:t xml:space="preserve"> </w:t>
      </w:r>
      <w:r w:rsidR="0070407D">
        <w:rPr>
          <w:rFonts w:ascii="Times New Roman" w:hAnsi="Times New Roman" w:cs="Times New Roman"/>
          <w:sz w:val="28"/>
          <w:szCs w:val="28"/>
        </w:rPr>
        <w:t>№ </w:t>
      </w:r>
      <w:r w:rsidR="00B37E0F">
        <w:rPr>
          <w:rFonts w:ascii="Times New Roman" w:hAnsi="Times New Roman" w:cs="Times New Roman"/>
          <w:sz w:val="28"/>
          <w:szCs w:val="28"/>
        </w:rPr>
        <w:t xml:space="preserve">453 </w:t>
      </w:r>
      <w:r w:rsidR="00B37E0F" w:rsidRPr="00B37E0F">
        <w:rPr>
          <w:rFonts w:ascii="Times New Roman" w:hAnsi="Times New Roman" w:cs="Times New Roman"/>
          <w:sz w:val="28"/>
          <w:szCs w:val="28"/>
        </w:rPr>
        <w:t>утвержден Административн</w:t>
      </w:r>
      <w:r w:rsidR="00B37E0F">
        <w:rPr>
          <w:rFonts w:ascii="Times New Roman" w:hAnsi="Times New Roman" w:cs="Times New Roman"/>
          <w:sz w:val="28"/>
          <w:szCs w:val="28"/>
        </w:rPr>
        <w:t>ый</w:t>
      </w:r>
      <w:r w:rsidR="00B37E0F" w:rsidRPr="00B37E0F">
        <w:rPr>
          <w:rFonts w:ascii="Times New Roman" w:hAnsi="Times New Roman" w:cs="Times New Roman"/>
          <w:sz w:val="28"/>
          <w:szCs w:val="28"/>
        </w:rPr>
        <w:t xml:space="preserve"> регламент предоставления государственной услуги по лицензированию деятельности в области использования атомной энергии</w:t>
      </w:r>
      <w:r w:rsidR="00B37E0F">
        <w:rPr>
          <w:rFonts w:ascii="Times New Roman" w:hAnsi="Times New Roman" w:cs="Times New Roman"/>
          <w:sz w:val="28"/>
          <w:szCs w:val="28"/>
        </w:rPr>
        <w:t>.</w:t>
      </w:r>
    </w:p>
    <w:p w:rsidR="005F7E36" w:rsidRDefault="005F7E36" w:rsidP="005F7E36">
      <w:pPr>
        <w:rPr>
          <w:rFonts w:ascii="Times New Roman" w:hAnsi="Times New Roman" w:cs="Times New Roman"/>
          <w:b/>
          <w:sz w:val="28"/>
          <w:szCs w:val="28"/>
        </w:rPr>
      </w:pPr>
      <w:r>
        <w:rPr>
          <w:rFonts w:ascii="Times New Roman" w:hAnsi="Times New Roman" w:cs="Times New Roman"/>
          <w:b/>
          <w:sz w:val="28"/>
          <w:szCs w:val="28"/>
        </w:rPr>
        <w:br w:type="page"/>
      </w:r>
    </w:p>
    <w:p w:rsidR="001A57D0" w:rsidRPr="0091628C" w:rsidRDefault="002A6300" w:rsidP="0091628C">
      <w:pPr>
        <w:pStyle w:val="1"/>
        <w:jc w:val="center"/>
        <w:rPr>
          <w:rFonts w:ascii="Times New Roman" w:hAnsi="Times New Roman" w:cs="Times New Roman"/>
          <w:b/>
          <w:color w:val="auto"/>
          <w:sz w:val="28"/>
          <w:szCs w:val="28"/>
        </w:rPr>
      </w:pPr>
      <w:bookmarkStart w:id="5" w:name="_Toc173483249"/>
      <w:r w:rsidRPr="0091628C">
        <w:rPr>
          <w:rFonts w:ascii="Times New Roman" w:hAnsi="Times New Roman" w:cs="Times New Roman"/>
          <w:b/>
          <w:color w:val="auto"/>
          <w:sz w:val="28"/>
          <w:szCs w:val="28"/>
        </w:rPr>
        <w:lastRenderedPageBreak/>
        <w:t xml:space="preserve">5. </w:t>
      </w:r>
      <w:r w:rsidR="005C4B6D" w:rsidRPr="0091628C">
        <w:rPr>
          <w:rFonts w:ascii="Times New Roman" w:hAnsi="Times New Roman" w:cs="Times New Roman"/>
          <w:b/>
          <w:color w:val="auto"/>
          <w:sz w:val="28"/>
          <w:szCs w:val="28"/>
        </w:rPr>
        <w:t>Минимальные требования к членам саморегулируемой организации, выполняющим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bookmarkEnd w:id="5"/>
    </w:p>
    <w:p w:rsidR="005C4B6D" w:rsidRDefault="005C4B6D" w:rsidP="005C4B6D">
      <w:pPr>
        <w:spacing w:after="0" w:line="360" w:lineRule="auto"/>
        <w:ind w:firstLine="567"/>
        <w:rPr>
          <w:rFonts w:ascii="Times New Roman" w:hAnsi="Times New Roman" w:cs="Times New Roman"/>
          <w:b/>
          <w:sz w:val="28"/>
          <w:szCs w:val="28"/>
        </w:rPr>
      </w:pPr>
    </w:p>
    <w:p w:rsidR="001A57D0" w:rsidRPr="006E12BE" w:rsidRDefault="004F3AC6" w:rsidP="00A23E8B">
      <w:pPr>
        <w:spacing w:after="0" w:line="360" w:lineRule="auto"/>
        <w:jc w:val="center"/>
        <w:rPr>
          <w:rFonts w:ascii="Times New Roman" w:hAnsi="Times New Roman" w:cs="Times New Roman"/>
          <w:b/>
          <w:i/>
          <w:sz w:val="28"/>
          <w:szCs w:val="28"/>
        </w:rPr>
      </w:pPr>
      <w:r w:rsidRPr="006E12BE">
        <w:rPr>
          <w:rFonts w:ascii="Times New Roman" w:hAnsi="Times New Roman" w:cs="Times New Roman"/>
          <w:b/>
          <w:i/>
          <w:sz w:val="28"/>
          <w:szCs w:val="28"/>
        </w:rPr>
        <w:t>К</w:t>
      </w:r>
      <w:r w:rsidR="001A57D0" w:rsidRPr="006E12BE">
        <w:rPr>
          <w:rFonts w:ascii="Times New Roman" w:hAnsi="Times New Roman" w:cs="Times New Roman"/>
          <w:b/>
          <w:i/>
          <w:sz w:val="28"/>
          <w:szCs w:val="28"/>
        </w:rPr>
        <w:t>валификационн</w:t>
      </w:r>
      <w:r w:rsidRPr="006E12BE">
        <w:rPr>
          <w:rFonts w:ascii="Times New Roman" w:hAnsi="Times New Roman" w:cs="Times New Roman"/>
          <w:b/>
          <w:i/>
          <w:sz w:val="28"/>
          <w:szCs w:val="28"/>
        </w:rPr>
        <w:t>ые</w:t>
      </w:r>
      <w:r w:rsidR="001A57D0" w:rsidRPr="006E12BE">
        <w:rPr>
          <w:rFonts w:ascii="Times New Roman" w:hAnsi="Times New Roman" w:cs="Times New Roman"/>
          <w:b/>
          <w:i/>
          <w:sz w:val="28"/>
          <w:szCs w:val="28"/>
        </w:rPr>
        <w:t xml:space="preserve"> </w:t>
      </w:r>
      <w:r w:rsidRPr="006E12BE">
        <w:rPr>
          <w:rFonts w:ascii="Times New Roman" w:hAnsi="Times New Roman" w:cs="Times New Roman"/>
          <w:b/>
          <w:i/>
          <w:sz w:val="28"/>
          <w:szCs w:val="28"/>
        </w:rPr>
        <w:t>требования</w:t>
      </w:r>
      <w:r w:rsidR="001A57D0" w:rsidRPr="006E12BE">
        <w:rPr>
          <w:rFonts w:ascii="Times New Roman" w:hAnsi="Times New Roman" w:cs="Times New Roman"/>
          <w:b/>
          <w:i/>
          <w:sz w:val="28"/>
          <w:szCs w:val="28"/>
        </w:rPr>
        <w:t>:</w:t>
      </w:r>
    </w:p>
    <w:p w:rsidR="006627E6" w:rsidRPr="00D734DF" w:rsidRDefault="006627E6" w:rsidP="00D734DF">
      <w:pPr>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sz w:val="28"/>
          <w:szCs w:val="28"/>
        </w:rPr>
        <w:t>Минимальным требованием к члену саморегулируемой организации</w:t>
      </w:r>
      <w:r w:rsidR="00FC102C">
        <w:rPr>
          <w:rFonts w:ascii="Times New Roman" w:hAnsi="Times New Roman" w:cs="Times New Roman"/>
          <w:sz w:val="28"/>
          <w:szCs w:val="28"/>
        </w:rPr>
        <w:t xml:space="preserve"> изыскателей и проектировщиков </w:t>
      </w:r>
      <w:r w:rsidRPr="00D734DF">
        <w:rPr>
          <w:rFonts w:ascii="Times New Roman" w:hAnsi="Times New Roman" w:cs="Times New Roman"/>
          <w:sz w:val="28"/>
          <w:szCs w:val="28"/>
        </w:rPr>
        <w:t xml:space="preserve">является наличие у </w:t>
      </w:r>
      <w:r w:rsidR="00FC102C">
        <w:rPr>
          <w:rFonts w:ascii="Times New Roman" w:hAnsi="Times New Roman" w:cs="Times New Roman"/>
          <w:sz w:val="28"/>
          <w:szCs w:val="28"/>
        </w:rPr>
        <w:t>него</w:t>
      </w:r>
      <w:r w:rsidRPr="00D734DF">
        <w:rPr>
          <w:rFonts w:ascii="Times New Roman" w:hAnsi="Times New Roman" w:cs="Times New Roman"/>
          <w:sz w:val="28"/>
          <w:szCs w:val="28"/>
        </w:rPr>
        <w:t>:</w:t>
      </w:r>
    </w:p>
    <w:p w:rsidR="006627E6" w:rsidRPr="00D734DF" w:rsidRDefault="006627E6" w:rsidP="00D734DF">
      <w:pPr>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sz w:val="28"/>
          <w:szCs w:val="28"/>
        </w:rPr>
        <w:t xml:space="preserve">а) не менее 2 работников по месту основной работы, занимающих должности генерального </w:t>
      </w:r>
      <w:r w:rsidRPr="00C42376">
        <w:rPr>
          <w:rFonts w:ascii="Times New Roman" w:hAnsi="Times New Roman" w:cs="Times New Roman"/>
          <w:sz w:val="28"/>
          <w:szCs w:val="28"/>
        </w:rPr>
        <w:t xml:space="preserve">директора (директора, управляющего), и (или) технического директора, и (или) их заместителей, и (или) главного инженера, </w:t>
      </w:r>
      <w:r w:rsidR="00C42376" w:rsidRPr="00C42376">
        <w:rPr>
          <w:rFonts w:ascii="Times New Roman" w:hAnsi="Times New Roman" w:cs="Times New Roman"/>
          <w:sz w:val="28"/>
          <w:szCs w:val="28"/>
        </w:rPr>
        <w:t xml:space="preserve">и (или) его заместителя (далее </w:t>
      </w:r>
      <w:r w:rsidR="006F7EF8">
        <w:rPr>
          <w:rFonts w:ascii="Times New Roman" w:hAnsi="Times New Roman" w:cs="Times New Roman"/>
          <w:sz w:val="28"/>
          <w:szCs w:val="28"/>
        </w:rPr>
        <w:t>—</w:t>
      </w:r>
      <w:r w:rsidR="006F7EF8" w:rsidRPr="00C42376">
        <w:rPr>
          <w:rFonts w:ascii="Times New Roman" w:hAnsi="Times New Roman" w:cs="Times New Roman"/>
          <w:sz w:val="28"/>
          <w:szCs w:val="28"/>
        </w:rPr>
        <w:t xml:space="preserve"> </w:t>
      </w:r>
      <w:r w:rsidRPr="00C42376">
        <w:rPr>
          <w:rFonts w:ascii="Times New Roman" w:hAnsi="Times New Roman" w:cs="Times New Roman"/>
          <w:sz w:val="28"/>
          <w:szCs w:val="28"/>
        </w:rPr>
        <w:t xml:space="preserve">руководители), </w:t>
      </w:r>
      <w:r w:rsidRPr="00D734DF">
        <w:rPr>
          <w:rFonts w:ascii="Times New Roman" w:hAnsi="Times New Roman" w:cs="Times New Roman"/>
          <w:sz w:val="28"/>
          <w:szCs w:val="28"/>
        </w:rPr>
        <w:t xml:space="preserve">имеющих стаж работы на инженерных должностях в </w:t>
      </w:r>
      <w:r w:rsidRPr="00C42376">
        <w:rPr>
          <w:rFonts w:ascii="Times New Roman" w:hAnsi="Times New Roman" w:cs="Times New Roman"/>
          <w:sz w:val="28"/>
          <w:szCs w:val="28"/>
        </w:rPr>
        <w:t xml:space="preserve">организациях, выполняющих инженерные изыскания, не менее 5 лет и являющихся специалистами по организации инженерных изысканий, сведения о </w:t>
      </w:r>
      <w:r w:rsidR="00C42376" w:rsidRPr="00C42376">
        <w:rPr>
          <w:rFonts w:ascii="Times New Roman" w:hAnsi="Times New Roman" w:cs="Times New Roman"/>
          <w:sz w:val="28"/>
          <w:szCs w:val="28"/>
        </w:rPr>
        <w:t>которых включены в Н</w:t>
      </w:r>
      <w:r w:rsidRPr="00C42376">
        <w:rPr>
          <w:rFonts w:ascii="Times New Roman" w:hAnsi="Times New Roman" w:cs="Times New Roman"/>
          <w:sz w:val="28"/>
          <w:szCs w:val="28"/>
        </w:rPr>
        <w:t>ациональный реестр специалистов;</w:t>
      </w:r>
    </w:p>
    <w:p w:rsidR="002F0ACB" w:rsidRDefault="006627E6" w:rsidP="00357B54">
      <w:pPr>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sz w:val="28"/>
          <w:szCs w:val="28"/>
        </w:rPr>
        <w:t xml:space="preserve">б) не менее 3 специалистов технических, и (или) </w:t>
      </w:r>
      <w:proofErr w:type="spellStart"/>
      <w:r w:rsidRPr="00D734DF">
        <w:rPr>
          <w:rFonts w:ascii="Times New Roman" w:hAnsi="Times New Roman" w:cs="Times New Roman"/>
          <w:sz w:val="28"/>
          <w:szCs w:val="28"/>
        </w:rPr>
        <w:t>энергомеханических</w:t>
      </w:r>
      <w:proofErr w:type="spellEnd"/>
      <w:r w:rsidRPr="00D734DF">
        <w:rPr>
          <w:rFonts w:ascii="Times New Roman" w:hAnsi="Times New Roman" w:cs="Times New Roman"/>
          <w:sz w:val="28"/>
          <w:szCs w:val="28"/>
        </w:rPr>
        <w:t xml:space="preserve">, и (или) контрольных, и (или) других технических служб и подразделений (далее </w:t>
      </w:r>
      <w:r w:rsidR="006F7EF8">
        <w:rPr>
          <w:rFonts w:ascii="Times New Roman" w:hAnsi="Times New Roman" w:cs="Times New Roman"/>
          <w:sz w:val="28"/>
          <w:szCs w:val="28"/>
        </w:rPr>
        <w:t>—</w:t>
      </w:r>
      <w:r w:rsidR="006F7EF8" w:rsidRPr="00D734DF">
        <w:rPr>
          <w:rFonts w:ascii="Times New Roman" w:hAnsi="Times New Roman" w:cs="Times New Roman"/>
          <w:sz w:val="28"/>
          <w:szCs w:val="28"/>
        </w:rPr>
        <w:t xml:space="preserve"> </w:t>
      </w:r>
      <w:r w:rsidRPr="00D734DF">
        <w:rPr>
          <w:rFonts w:ascii="Times New Roman" w:hAnsi="Times New Roman" w:cs="Times New Roman"/>
          <w:sz w:val="28"/>
          <w:szCs w:val="28"/>
        </w:rPr>
        <w:t>специалисты технических служб</w:t>
      </w:r>
      <w:r w:rsidR="00357D1A">
        <w:rPr>
          <w:rStyle w:val="af9"/>
          <w:rFonts w:ascii="Times New Roman" w:hAnsi="Times New Roman" w:cs="Times New Roman"/>
          <w:sz w:val="28"/>
          <w:szCs w:val="28"/>
        </w:rPr>
        <w:footnoteReference w:id="2"/>
      </w:r>
      <w:r w:rsidRPr="00D734DF">
        <w:rPr>
          <w:rFonts w:ascii="Times New Roman" w:hAnsi="Times New Roman" w:cs="Times New Roman"/>
          <w:sz w:val="28"/>
          <w:szCs w:val="28"/>
        </w:rPr>
        <w:t>), работающих по трудовому договору, в том числе по совместительству, сведения о ко</w:t>
      </w:r>
      <w:r w:rsidR="00C42376">
        <w:rPr>
          <w:rFonts w:ascii="Times New Roman" w:hAnsi="Times New Roman" w:cs="Times New Roman"/>
          <w:sz w:val="28"/>
          <w:szCs w:val="28"/>
        </w:rPr>
        <w:t>торых могут быть не включены в Н</w:t>
      </w:r>
      <w:r w:rsidRPr="00D734DF">
        <w:rPr>
          <w:rFonts w:ascii="Times New Roman" w:hAnsi="Times New Roman" w:cs="Times New Roman"/>
          <w:sz w:val="28"/>
          <w:szCs w:val="28"/>
        </w:rPr>
        <w:t xml:space="preserve">ациональный реестр специалистов,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выполняющих инженерные изыскания, не менее 3 лет, подтверждение прохождения не реже одного раза в 5 лет в соответствии с </w:t>
      </w:r>
      <w:r w:rsidRPr="00D734DF">
        <w:rPr>
          <w:rFonts w:ascii="Times New Roman" w:hAnsi="Times New Roman" w:cs="Times New Roman"/>
          <w:sz w:val="28"/>
          <w:szCs w:val="28"/>
        </w:rPr>
        <w:lastRenderedPageBreak/>
        <w:t>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p>
    <w:p w:rsidR="00B3566B" w:rsidRPr="00D734DF" w:rsidRDefault="00B3566B" w:rsidP="00D734DF">
      <w:pPr>
        <w:spacing w:after="0" w:line="360" w:lineRule="auto"/>
        <w:ind w:firstLine="567"/>
        <w:jc w:val="both"/>
        <w:rPr>
          <w:rFonts w:ascii="Times New Roman" w:hAnsi="Times New Roman" w:cs="Times New Roman"/>
          <w:sz w:val="28"/>
          <w:szCs w:val="28"/>
        </w:rPr>
      </w:pPr>
      <w:r w:rsidRPr="00D734DF">
        <w:rPr>
          <w:rFonts w:ascii="Times New Roman" w:hAnsi="Times New Roman" w:cs="Times New Roman"/>
          <w:sz w:val="28"/>
          <w:szCs w:val="28"/>
        </w:rPr>
        <w:t>В части требований к образованию и опыту работы необходимо отметить следующее.</w:t>
      </w:r>
    </w:p>
    <w:p w:rsidR="00B3566B" w:rsidRDefault="00B3566B" w:rsidP="00D734DF">
      <w:pPr>
        <w:spacing w:after="0" w:line="360" w:lineRule="auto"/>
        <w:ind w:firstLine="567"/>
        <w:jc w:val="both"/>
        <w:rPr>
          <w:rFonts w:ascii="Times New Roman" w:hAnsi="Times New Roman" w:cs="Times New Roman"/>
          <w:sz w:val="28"/>
          <w:szCs w:val="28"/>
        </w:rPr>
      </w:pPr>
      <w:r w:rsidRPr="00B3566B">
        <w:rPr>
          <w:rFonts w:ascii="Times New Roman" w:hAnsi="Times New Roman" w:cs="Times New Roman"/>
          <w:sz w:val="28"/>
          <w:szCs w:val="28"/>
        </w:rPr>
        <w:t xml:space="preserve">Федеральный закон </w:t>
      </w:r>
      <w:r>
        <w:rPr>
          <w:rFonts w:ascii="Times New Roman" w:hAnsi="Times New Roman" w:cs="Times New Roman"/>
          <w:sz w:val="28"/>
          <w:szCs w:val="28"/>
        </w:rPr>
        <w:t>«</w:t>
      </w:r>
      <w:r w:rsidRPr="00B3566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00141FE9">
        <w:rPr>
          <w:rFonts w:ascii="Times New Roman" w:hAnsi="Times New Roman" w:cs="Times New Roman"/>
          <w:sz w:val="28"/>
          <w:szCs w:val="28"/>
        </w:rPr>
        <w:t xml:space="preserve"> от 29.12.2012</w:t>
      </w:r>
      <w:r w:rsidR="006F7EF8">
        <w:rPr>
          <w:rFonts w:ascii="Times New Roman" w:hAnsi="Times New Roman" w:cs="Times New Roman"/>
          <w:sz w:val="28"/>
          <w:szCs w:val="28"/>
        </w:rPr>
        <w:t> г.</w:t>
      </w:r>
      <w:r w:rsidR="00141FE9">
        <w:rPr>
          <w:rFonts w:ascii="Times New Roman" w:hAnsi="Times New Roman" w:cs="Times New Roman"/>
          <w:sz w:val="28"/>
          <w:szCs w:val="28"/>
        </w:rPr>
        <w:t xml:space="preserve"> </w:t>
      </w:r>
      <w:r w:rsidR="006F7EF8">
        <w:rPr>
          <w:rFonts w:ascii="Times New Roman" w:hAnsi="Times New Roman" w:cs="Times New Roman"/>
          <w:sz w:val="28"/>
          <w:szCs w:val="28"/>
        </w:rPr>
        <w:t>№ </w:t>
      </w:r>
      <w:r w:rsidRPr="00B3566B">
        <w:rPr>
          <w:rFonts w:ascii="Times New Roman" w:hAnsi="Times New Roman" w:cs="Times New Roman"/>
          <w:sz w:val="28"/>
          <w:szCs w:val="28"/>
        </w:rPr>
        <w:t>273-ФЗ</w:t>
      </w:r>
      <w:r>
        <w:rPr>
          <w:rFonts w:ascii="Times New Roman" w:hAnsi="Times New Roman" w:cs="Times New Roman"/>
          <w:sz w:val="28"/>
          <w:szCs w:val="28"/>
        </w:rPr>
        <w:t xml:space="preserve"> определяет уровни образования в Российской Федерации и требование к образованию</w:t>
      </w:r>
      <w:r w:rsidR="00947C8B">
        <w:rPr>
          <w:rFonts w:ascii="Times New Roman" w:hAnsi="Times New Roman" w:cs="Times New Roman"/>
          <w:sz w:val="28"/>
          <w:szCs w:val="28"/>
        </w:rPr>
        <w:t xml:space="preserve">, сформированное в </w:t>
      </w:r>
      <w:r w:rsidR="006F7EF8">
        <w:rPr>
          <w:rFonts w:ascii="Times New Roman" w:hAnsi="Times New Roman" w:cs="Times New Roman"/>
          <w:sz w:val="28"/>
          <w:szCs w:val="28"/>
        </w:rPr>
        <w:t xml:space="preserve">постановлении </w:t>
      </w:r>
      <w:r w:rsidR="00947C8B">
        <w:rPr>
          <w:rFonts w:ascii="Times New Roman" w:hAnsi="Times New Roman" w:cs="Times New Roman"/>
          <w:sz w:val="28"/>
          <w:szCs w:val="28"/>
        </w:rPr>
        <w:t>Правительства Российской Федерации от 20.03.2024</w:t>
      </w:r>
      <w:r w:rsidR="006F7EF8">
        <w:rPr>
          <w:rFonts w:ascii="Times New Roman" w:hAnsi="Times New Roman" w:cs="Times New Roman"/>
          <w:sz w:val="28"/>
          <w:szCs w:val="28"/>
        </w:rPr>
        <w:t> г. № 338</w:t>
      </w:r>
      <w:r>
        <w:rPr>
          <w:rFonts w:ascii="Times New Roman" w:hAnsi="Times New Roman" w:cs="Times New Roman"/>
          <w:sz w:val="28"/>
          <w:szCs w:val="28"/>
        </w:rPr>
        <w:t>, предусматривающее наличие у специалист</w:t>
      </w:r>
      <w:r w:rsidR="00947C8B">
        <w:rPr>
          <w:rFonts w:ascii="Times New Roman" w:hAnsi="Times New Roman" w:cs="Times New Roman"/>
          <w:sz w:val="28"/>
          <w:szCs w:val="28"/>
        </w:rPr>
        <w:t>а</w:t>
      </w:r>
      <w:r>
        <w:rPr>
          <w:rFonts w:ascii="Times New Roman" w:hAnsi="Times New Roman" w:cs="Times New Roman"/>
          <w:sz w:val="28"/>
          <w:szCs w:val="28"/>
        </w:rPr>
        <w:t xml:space="preserve"> высшего</w:t>
      </w:r>
      <w:r w:rsidR="00947C8B">
        <w:rPr>
          <w:rFonts w:ascii="Times New Roman" w:hAnsi="Times New Roman" w:cs="Times New Roman"/>
          <w:sz w:val="28"/>
          <w:szCs w:val="28"/>
        </w:rPr>
        <w:t xml:space="preserve"> профессионального (технического)</w:t>
      </w:r>
      <w:r>
        <w:rPr>
          <w:rFonts w:ascii="Times New Roman" w:hAnsi="Times New Roman" w:cs="Times New Roman"/>
          <w:sz w:val="28"/>
          <w:szCs w:val="28"/>
        </w:rPr>
        <w:t xml:space="preserve"> образования идентично высшему</w:t>
      </w:r>
      <w:r w:rsidR="00947C8B">
        <w:rPr>
          <w:rFonts w:ascii="Times New Roman" w:hAnsi="Times New Roman" w:cs="Times New Roman"/>
          <w:sz w:val="28"/>
          <w:szCs w:val="28"/>
        </w:rPr>
        <w:t xml:space="preserve"> (техническому)</w:t>
      </w:r>
      <w:r>
        <w:rPr>
          <w:rFonts w:ascii="Times New Roman" w:hAnsi="Times New Roman" w:cs="Times New Roman"/>
          <w:sz w:val="28"/>
          <w:szCs w:val="28"/>
        </w:rPr>
        <w:t xml:space="preserve"> образованию</w:t>
      </w:r>
      <w:r w:rsidR="00AF65D5">
        <w:rPr>
          <w:rFonts w:ascii="Times New Roman" w:hAnsi="Times New Roman" w:cs="Times New Roman"/>
          <w:sz w:val="28"/>
          <w:szCs w:val="28"/>
        </w:rPr>
        <w:t xml:space="preserve">. При этом необходимо учитывать, что в </w:t>
      </w:r>
      <w:r w:rsidR="006F7EF8">
        <w:rPr>
          <w:rFonts w:ascii="Times New Roman" w:hAnsi="Times New Roman" w:cs="Times New Roman"/>
          <w:sz w:val="28"/>
          <w:szCs w:val="28"/>
        </w:rPr>
        <w:t>нормативном правовом</w:t>
      </w:r>
      <w:r w:rsidR="00AF65D5">
        <w:rPr>
          <w:rFonts w:ascii="Times New Roman" w:hAnsi="Times New Roman" w:cs="Times New Roman"/>
          <w:sz w:val="28"/>
          <w:szCs w:val="28"/>
        </w:rPr>
        <w:t xml:space="preserve"> акте идет речь исключительно о высшем (техническом) образовании</w:t>
      </w:r>
      <w:r>
        <w:rPr>
          <w:rFonts w:ascii="Times New Roman" w:hAnsi="Times New Roman" w:cs="Times New Roman"/>
          <w:sz w:val="28"/>
          <w:szCs w:val="28"/>
        </w:rPr>
        <w:t>.</w:t>
      </w:r>
      <w:r w:rsidR="00AF65D5">
        <w:rPr>
          <w:rFonts w:ascii="Times New Roman" w:hAnsi="Times New Roman" w:cs="Times New Roman"/>
          <w:sz w:val="28"/>
          <w:szCs w:val="28"/>
        </w:rPr>
        <w:t xml:space="preserve"> Прохождение программ профессиональной переподготовки по техническим специальностям при базовом высшем (не техническом) образовании учитываться не будет, так как в</w:t>
      </w:r>
      <w:r w:rsidR="00AF65D5" w:rsidRPr="00AF65D5">
        <w:rPr>
          <w:rFonts w:ascii="Times New Roman" w:hAnsi="Times New Roman" w:cs="Times New Roman"/>
          <w:sz w:val="28"/>
          <w:szCs w:val="28"/>
        </w:rPr>
        <w:t xml:space="preserve"> соответствии</w:t>
      </w:r>
      <w:r w:rsidR="00AF65D5">
        <w:rPr>
          <w:rFonts w:ascii="Times New Roman" w:hAnsi="Times New Roman" w:cs="Times New Roman"/>
          <w:sz w:val="28"/>
          <w:szCs w:val="28"/>
        </w:rPr>
        <w:t xml:space="preserve"> </w:t>
      </w:r>
      <w:r w:rsidR="00AF65D5" w:rsidRPr="00AF65D5">
        <w:rPr>
          <w:rFonts w:ascii="Times New Roman" w:hAnsi="Times New Roman" w:cs="Times New Roman"/>
          <w:sz w:val="28"/>
          <w:szCs w:val="28"/>
        </w:rPr>
        <w:t xml:space="preserve">с частями 5 и 6 статьи 10 </w:t>
      </w:r>
      <w:r w:rsidR="006F7EF8" w:rsidRPr="00AF65D5">
        <w:rPr>
          <w:rFonts w:ascii="Times New Roman" w:hAnsi="Times New Roman" w:cs="Times New Roman"/>
          <w:sz w:val="28"/>
          <w:szCs w:val="28"/>
        </w:rPr>
        <w:t>№</w:t>
      </w:r>
      <w:r w:rsidR="006F7EF8">
        <w:rPr>
          <w:rFonts w:ascii="Times New Roman" w:hAnsi="Times New Roman" w:cs="Times New Roman"/>
          <w:sz w:val="28"/>
          <w:szCs w:val="28"/>
        </w:rPr>
        <w:t> </w:t>
      </w:r>
      <w:r w:rsidR="00AF65D5" w:rsidRPr="00AF65D5">
        <w:rPr>
          <w:rFonts w:ascii="Times New Roman" w:hAnsi="Times New Roman" w:cs="Times New Roman"/>
          <w:sz w:val="28"/>
          <w:szCs w:val="28"/>
        </w:rPr>
        <w:t xml:space="preserve">273-ФЗ «Об </w:t>
      </w:r>
      <w:r w:rsidR="006F7EF8">
        <w:rPr>
          <w:rFonts w:ascii="Times New Roman" w:hAnsi="Times New Roman" w:cs="Times New Roman"/>
          <w:sz w:val="28"/>
          <w:szCs w:val="28"/>
        </w:rPr>
        <w:t>о</w:t>
      </w:r>
      <w:r w:rsidR="006F7EF8" w:rsidRPr="00AF65D5">
        <w:rPr>
          <w:rFonts w:ascii="Times New Roman" w:hAnsi="Times New Roman" w:cs="Times New Roman"/>
          <w:sz w:val="28"/>
          <w:szCs w:val="28"/>
        </w:rPr>
        <w:t>бразовании</w:t>
      </w:r>
      <w:r w:rsidR="006F7EF8">
        <w:rPr>
          <w:rFonts w:ascii="Times New Roman" w:hAnsi="Times New Roman" w:cs="Times New Roman"/>
          <w:sz w:val="28"/>
          <w:szCs w:val="28"/>
        </w:rPr>
        <w:t xml:space="preserve"> в Российской Федерации</w:t>
      </w:r>
      <w:r w:rsidR="00AF65D5" w:rsidRPr="00AF65D5">
        <w:rPr>
          <w:rFonts w:ascii="Times New Roman" w:hAnsi="Times New Roman" w:cs="Times New Roman"/>
          <w:sz w:val="28"/>
          <w:szCs w:val="28"/>
        </w:rPr>
        <w:t>» дополнительное профессиональное</w:t>
      </w:r>
      <w:r w:rsidR="00AF65D5">
        <w:rPr>
          <w:rFonts w:ascii="Times New Roman" w:hAnsi="Times New Roman" w:cs="Times New Roman"/>
          <w:sz w:val="28"/>
          <w:szCs w:val="28"/>
        </w:rPr>
        <w:t xml:space="preserve"> </w:t>
      </w:r>
      <w:r w:rsidR="00AF65D5" w:rsidRPr="00AF65D5">
        <w:rPr>
          <w:rFonts w:ascii="Times New Roman" w:hAnsi="Times New Roman" w:cs="Times New Roman"/>
          <w:sz w:val="28"/>
          <w:szCs w:val="28"/>
        </w:rPr>
        <w:t>образование не является уровнем профессионального образования (в том числе высшего</w:t>
      </w:r>
      <w:r w:rsidR="00AF65D5">
        <w:rPr>
          <w:rFonts w:ascii="Times New Roman" w:hAnsi="Times New Roman" w:cs="Times New Roman"/>
          <w:sz w:val="28"/>
          <w:szCs w:val="28"/>
        </w:rPr>
        <w:t xml:space="preserve"> </w:t>
      </w:r>
      <w:r w:rsidR="00AF65D5" w:rsidRPr="00AF65D5">
        <w:rPr>
          <w:rFonts w:ascii="Times New Roman" w:hAnsi="Times New Roman" w:cs="Times New Roman"/>
          <w:sz w:val="28"/>
          <w:szCs w:val="28"/>
        </w:rPr>
        <w:t xml:space="preserve">образования), а является видом дополнительного образования. </w:t>
      </w:r>
    </w:p>
    <w:p w:rsidR="006C28BC" w:rsidRPr="00EB0B52" w:rsidRDefault="006C28BC" w:rsidP="006C28BC">
      <w:pPr>
        <w:spacing w:after="0" w:line="360" w:lineRule="auto"/>
        <w:ind w:firstLine="567"/>
        <w:jc w:val="both"/>
        <w:rPr>
          <w:rFonts w:ascii="Times New Roman" w:hAnsi="Times New Roman" w:cs="Times New Roman"/>
          <w:sz w:val="28"/>
          <w:szCs w:val="28"/>
        </w:rPr>
      </w:pPr>
      <w:r w:rsidRPr="006C28BC">
        <w:rPr>
          <w:rFonts w:ascii="Times New Roman" w:hAnsi="Times New Roman" w:cs="Times New Roman"/>
          <w:sz w:val="28"/>
          <w:szCs w:val="28"/>
        </w:rPr>
        <w:t xml:space="preserve">Для специалистов технических служб Постановлением установлено требование о соответствующем </w:t>
      </w:r>
      <w:bookmarkStart w:id="6" w:name="_Hlk173415734"/>
      <w:r w:rsidRPr="006C28BC">
        <w:rPr>
          <w:rFonts w:ascii="Times New Roman" w:hAnsi="Times New Roman" w:cs="Times New Roman"/>
          <w:sz w:val="28"/>
          <w:szCs w:val="28"/>
        </w:rPr>
        <w:t xml:space="preserve">высшем профессиональном (техническом) </w:t>
      </w:r>
      <w:bookmarkEnd w:id="6"/>
      <w:r w:rsidRPr="006C28BC">
        <w:rPr>
          <w:rFonts w:ascii="Times New Roman" w:hAnsi="Times New Roman" w:cs="Times New Roman"/>
          <w:sz w:val="28"/>
          <w:szCs w:val="28"/>
        </w:rPr>
        <w:t xml:space="preserve">образовании, </w:t>
      </w:r>
      <w:r w:rsidRPr="00642E6F">
        <w:rPr>
          <w:rFonts w:ascii="Times New Roman" w:hAnsi="Times New Roman" w:cs="Times New Roman"/>
          <w:bCs/>
          <w:sz w:val="28"/>
          <w:szCs w:val="28"/>
        </w:rPr>
        <w:t>в том числе</w:t>
      </w:r>
      <w:r w:rsidRPr="006C28BC">
        <w:rPr>
          <w:rFonts w:ascii="Times New Roman" w:hAnsi="Times New Roman" w:cs="Times New Roman"/>
          <w:sz w:val="28"/>
          <w:szCs w:val="28"/>
        </w:rPr>
        <w:t xml:space="preserve"> по специальности или направлению подготовки в </w:t>
      </w:r>
      <w:r w:rsidRPr="00EB0B52">
        <w:rPr>
          <w:rFonts w:ascii="Times New Roman" w:hAnsi="Times New Roman" w:cs="Times New Roman"/>
          <w:sz w:val="28"/>
          <w:szCs w:val="28"/>
        </w:rPr>
        <w:t xml:space="preserve">области строительства. </w:t>
      </w:r>
    </w:p>
    <w:p w:rsidR="006C28BC" w:rsidRPr="00EB0B52" w:rsidRDefault="006C28BC" w:rsidP="006C28BC">
      <w:pPr>
        <w:spacing w:after="0" w:line="360" w:lineRule="auto"/>
        <w:ind w:firstLine="567"/>
        <w:jc w:val="both"/>
        <w:rPr>
          <w:rFonts w:ascii="Times New Roman" w:hAnsi="Times New Roman" w:cs="Times New Roman"/>
          <w:sz w:val="28"/>
          <w:szCs w:val="28"/>
        </w:rPr>
      </w:pPr>
      <w:r w:rsidRPr="00EB0B52">
        <w:rPr>
          <w:rFonts w:ascii="Times New Roman" w:hAnsi="Times New Roman" w:cs="Times New Roman"/>
          <w:sz w:val="28"/>
          <w:szCs w:val="28"/>
        </w:rPr>
        <w:t>Перечень направлений подготовки, специальностей в области строительства специалистов технических служб</w:t>
      </w:r>
      <w:r w:rsidR="00C83EAB" w:rsidRPr="00EB0B52">
        <w:rPr>
          <w:rFonts w:ascii="Times New Roman" w:hAnsi="Times New Roman" w:cs="Times New Roman"/>
          <w:sz w:val="28"/>
          <w:szCs w:val="28"/>
        </w:rPr>
        <w:t xml:space="preserve"> членов саморегулируемой организации, </w:t>
      </w:r>
      <w:r w:rsidR="006F7EF8" w:rsidRPr="00EB0B52">
        <w:rPr>
          <w:rFonts w:ascii="Times New Roman" w:hAnsi="Times New Roman" w:cs="Times New Roman"/>
          <w:sz w:val="28"/>
          <w:szCs w:val="28"/>
        </w:rPr>
        <w:t xml:space="preserve">выполняющих </w:t>
      </w:r>
      <w:r w:rsidR="00C83EAB" w:rsidRPr="00EB0B52">
        <w:rPr>
          <w:rFonts w:ascii="Times New Roman" w:hAnsi="Times New Roman" w:cs="Times New Roman"/>
          <w:sz w:val="28"/>
          <w:szCs w:val="28"/>
        </w:rPr>
        <w:t>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может</w:t>
      </w:r>
      <w:r w:rsidRPr="00EB0B52">
        <w:rPr>
          <w:rFonts w:ascii="Times New Roman" w:hAnsi="Times New Roman" w:cs="Times New Roman"/>
          <w:sz w:val="28"/>
          <w:szCs w:val="28"/>
        </w:rPr>
        <w:t xml:space="preserve"> быть определен в </w:t>
      </w:r>
      <w:r w:rsidRPr="00EB0B52">
        <w:rPr>
          <w:rFonts w:ascii="Times New Roman" w:hAnsi="Times New Roman" w:cs="Times New Roman"/>
          <w:sz w:val="28"/>
          <w:szCs w:val="28"/>
        </w:rPr>
        <w:lastRenderedPageBreak/>
        <w:t>соответствии с приказом Минстроя России от 06.11.2020</w:t>
      </w:r>
      <w:r w:rsidR="00AE69BF" w:rsidRPr="00EB0B52">
        <w:rPr>
          <w:rFonts w:ascii="Times New Roman" w:hAnsi="Times New Roman" w:cs="Times New Roman"/>
          <w:sz w:val="28"/>
          <w:szCs w:val="28"/>
        </w:rPr>
        <w:t> г.</w:t>
      </w:r>
      <w:r w:rsidRPr="00EB0B52">
        <w:rPr>
          <w:rFonts w:ascii="Times New Roman" w:hAnsi="Times New Roman" w:cs="Times New Roman"/>
          <w:sz w:val="28"/>
          <w:szCs w:val="28"/>
        </w:rPr>
        <w:t xml:space="preserve"> </w:t>
      </w:r>
      <w:r w:rsidR="00AE69BF" w:rsidRPr="00EB0B52">
        <w:rPr>
          <w:rFonts w:ascii="Times New Roman" w:hAnsi="Times New Roman" w:cs="Times New Roman"/>
          <w:sz w:val="28"/>
          <w:szCs w:val="28"/>
        </w:rPr>
        <w:t>№ </w:t>
      </w:r>
      <w:r w:rsidRPr="00EB0B52">
        <w:rPr>
          <w:rFonts w:ascii="Times New Roman" w:hAnsi="Times New Roman" w:cs="Times New Roman"/>
          <w:sz w:val="28"/>
          <w:szCs w:val="28"/>
        </w:rPr>
        <w:t>672/</w:t>
      </w:r>
      <w:proofErr w:type="spellStart"/>
      <w:r w:rsidRPr="00EB0B52">
        <w:rPr>
          <w:rFonts w:ascii="Times New Roman" w:hAnsi="Times New Roman" w:cs="Times New Roman"/>
          <w:sz w:val="28"/>
          <w:szCs w:val="28"/>
        </w:rPr>
        <w:t>пр</w:t>
      </w:r>
      <w:proofErr w:type="spellEnd"/>
      <w:r w:rsidR="00BB4B31" w:rsidRPr="00EB0B52">
        <w:rPr>
          <w:rFonts w:ascii="Times New Roman" w:hAnsi="Times New Roman" w:cs="Times New Roman"/>
          <w:sz w:val="28"/>
          <w:szCs w:val="28"/>
        </w:rPr>
        <w:t xml:space="preserve"> (с учетом изменений от 04.07.2024</w:t>
      </w:r>
      <w:r w:rsidR="00AE69BF" w:rsidRPr="00EB0B52">
        <w:rPr>
          <w:rFonts w:ascii="Times New Roman" w:hAnsi="Times New Roman" w:cs="Times New Roman"/>
          <w:sz w:val="28"/>
          <w:szCs w:val="28"/>
        </w:rPr>
        <w:t> г.</w:t>
      </w:r>
      <w:r w:rsidR="00BB4B31" w:rsidRPr="00EB0B52">
        <w:rPr>
          <w:rFonts w:ascii="Times New Roman" w:hAnsi="Times New Roman" w:cs="Times New Roman"/>
          <w:sz w:val="28"/>
          <w:szCs w:val="28"/>
        </w:rPr>
        <w:t>)</w:t>
      </w:r>
      <w:r w:rsidRPr="00EB0B52">
        <w:rPr>
          <w:rFonts w:ascii="Times New Roman" w:hAnsi="Times New Roman" w:cs="Times New Roman"/>
          <w:sz w:val="28"/>
          <w:szCs w:val="28"/>
        </w:rPr>
        <w:t xml:space="preserve">. </w:t>
      </w:r>
    </w:p>
    <w:p w:rsidR="006C28BC" w:rsidRPr="006C28BC" w:rsidRDefault="006C28BC" w:rsidP="006C28BC">
      <w:pPr>
        <w:spacing w:after="0" w:line="360" w:lineRule="auto"/>
        <w:ind w:firstLine="567"/>
        <w:jc w:val="both"/>
        <w:rPr>
          <w:rFonts w:ascii="Times New Roman" w:hAnsi="Times New Roman" w:cs="Times New Roman"/>
          <w:sz w:val="28"/>
          <w:szCs w:val="28"/>
        </w:rPr>
      </w:pPr>
      <w:r w:rsidRPr="00EB0B52">
        <w:rPr>
          <w:rFonts w:ascii="Times New Roman" w:hAnsi="Times New Roman" w:cs="Times New Roman"/>
          <w:sz w:val="28"/>
          <w:szCs w:val="28"/>
        </w:rPr>
        <w:t>Также вопрос о возможности отнесения такого образования к высшему профессиональному (техническому) может быть решен на основании справки высшего учебного заведения, выдавшего документ об образовании, либо на основании сопоставления с соответствующим разделом Общероссийского классификатора специальностей по образованию (</w:t>
      </w:r>
      <w:r w:rsidR="00AE69BF" w:rsidRPr="00EB0B52">
        <w:rPr>
          <w:rFonts w:ascii="Times New Roman" w:hAnsi="Times New Roman" w:cs="Times New Roman"/>
          <w:color w:val="333333"/>
          <w:sz w:val="28"/>
          <w:szCs w:val="28"/>
          <w:shd w:val="clear" w:color="auto" w:fill="FFFFFF"/>
        </w:rPr>
        <w:t xml:space="preserve">приказ </w:t>
      </w:r>
      <w:proofErr w:type="spellStart"/>
      <w:r w:rsidRPr="00EB0B52">
        <w:rPr>
          <w:rFonts w:ascii="Times New Roman" w:hAnsi="Times New Roman" w:cs="Times New Roman"/>
          <w:color w:val="333333"/>
          <w:sz w:val="28"/>
          <w:szCs w:val="28"/>
          <w:shd w:val="clear" w:color="auto" w:fill="FFFFFF"/>
        </w:rPr>
        <w:t>Росстандарта</w:t>
      </w:r>
      <w:proofErr w:type="spellEnd"/>
      <w:r w:rsidRPr="00EB0B52">
        <w:rPr>
          <w:rFonts w:ascii="Times New Roman" w:hAnsi="Times New Roman" w:cs="Times New Roman"/>
          <w:color w:val="333333"/>
          <w:sz w:val="28"/>
          <w:szCs w:val="28"/>
          <w:shd w:val="clear" w:color="auto" w:fill="FFFFFF"/>
        </w:rPr>
        <w:t xml:space="preserve"> от 08.12.2016</w:t>
      </w:r>
      <w:r w:rsidR="00AE69BF" w:rsidRPr="00EB0B52">
        <w:rPr>
          <w:rFonts w:ascii="Times New Roman" w:hAnsi="Times New Roman" w:cs="Times New Roman"/>
          <w:color w:val="333333"/>
          <w:sz w:val="28"/>
          <w:szCs w:val="28"/>
          <w:shd w:val="clear" w:color="auto" w:fill="FFFFFF"/>
        </w:rPr>
        <w:t> г.</w:t>
      </w:r>
      <w:r w:rsidRPr="00EB0B52">
        <w:rPr>
          <w:rFonts w:ascii="Times New Roman" w:hAnsi="Times New Roman" w:cs="Times New Roman"/>
          <w:color w:val="333333"/>
          <w:sz w:val="28"/>
          <w:szCs w:val="28"/>
          <w:shd w:val="clear" w:color="auto" w:fill="FFFFFF"/>
        </w:rPr>
        <w:t xml:space="preserve"> №</w:t>
      </w:r>
      <w:r w:rsidR="00AE69BF" w:rsidRPr="00EB0B52">
        <w:rPr>
          <w:rFonts w:ascii="Times New Roman" w:hAnsi="Times New Roman" w:cs="Times New Roman"/>
          <w:color w:val="333333"/>
          <w:sz w:val="28"/>
          <w:szCs w:val="28"/>
          <w:shd w:val="clear" w:color="auto" w:fill="FFFFFF"/>
        </w:rPr>
        <w:t> </w:t>
      </w:r>
      <w:r w:rsidRPr="00EB0B52">
        <w:rPr>
          <w:rFonts w:ascii="Times New Roman" w:hAnsi="Times New Roman" w:cs="Times New Roman"/>
          <w:color w:val="333333"/>
          <w:sz w:val="28"/>
          <w:szCs w:val="28"/>
          <w:shd w:val="clear" w:color="auto" w:fill="FFFFFF"/>
        </w:rPr>
        <w:t>2007-ст</w:t>
      </w:r>
      <w:r w:rsidRPr="00EB0B52">
        <w:rPr>
          <w:rFonts w:ascii="Times New Roman" w:hAnsi="Times New Roman" w:cs="Times New Roman"/>
          <w:sz w:val="28"/>
          <w:szCs w:val="28"/>
        </w:rPr>
        <w:t>) «Инженерное дело, технологии и технические науки».</w:t>
      </w:r>
    </w:p>
    <w:p w:rsidR="00B3566B" w:rsidRDefault="00E72C8E"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w:t>
      </w:r>
      <w:r w:rsidR="00B3566B">
        <w:rPr>
          <w:rFonts w:ascii="Times New Roman" w:hAnsi="Times New Roman" w:cs="Times New Roman"/>
          <w:sz w:val="28"/>
          <w:szCs w:val="28"/>
        </w:rPr>
        <w:t xml:space="preserve"> необходимо обратить внимание на следующее: </w:t>
      </w:r>
    </w:p>
    <w:p w:rsidR="00B3566B" w:rsidRPr="00CE49B4" w:rsidRDefault="006D1595"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B3566B">
        <w:rPr>
          <w:rFonts w:ascii="Times New Roman" w:hAnsi="Times New Roman" w:cs="Times New Roman"/>
          <w:sz w:val="28"/>
          <w:szCs w:val="28"/>
        </w:rPr>
        <w:t xml:space="preserve"> руководители должны иметь опыт работы не менее 5 лет на инженерных </w:t>
      </w:r>
      <w:r w:rsidR="00B3566B" w:rsidRPr="00CE49B4">
        <w:rPr>
          <w:rFonts w:ascii="Times New Roman" w:hAnsi="Times New Roman" w:cs="Times New Roman"/>
          <w:sz w:val="28"/>
          <w:szCs w:val="28"/>
        </w:rPr>
        <w:t>должностях в организациях, выполняющих инженерные изыскания</w:t>
      </w:r>
      <w:r w:rsidR="00F866A4">
        <w:rPr>
          <w:rFonts w:ascii="Times New Roman" w:hAnsi="Times New Roman" w:cs="Times New Roman"/>
          <w:sz w:val="28"/>
          <w:szCs w:val="28"/>
        </w:rPr>
        <w:t>,</w:t>
      </w:r>
      <w:r w:rsidR="00B3566B" w:rsidRPr="00CE49B4">
        <w:rPr>
          <w:rFonts w:ascii="Times New Roman" w:hAnsi="Times New Roman" w:cs="Times New Roman"/>
          <w:sz w:val="28"/>
          <w:szCs w:val="28"/>
        </w:rPr>
        <w:t xml:space="preserve"> и быть включены в Национальный </w:t>
      </w:r>
      <w:r w:rsidR="00B3566B" w:rsidRPr="006E12BE">
        <w:rPr>
          <w:rFonts w:ascii="Times New Roman" w:hAnsi="Times New Roman" w:cs="Times New Roman"/>
          <w:sz w:val="28"/>
          <w:szCs w:val="28"/>
        </w:rPr>
        <w:t xml:space="preserve">реестр специалистов, при включении в который требования к стажу </w:t>
      </w:r>
      <w:r w:rsidR="00134D53" w:rsidRPr="006E12BE">
        <w:rPr>
          <w:rFonts w:ascii="Times New Roman" w:hAnsi="Times New Roman" w:cs="Times New Roman"/>
          <w:sz w:val="28"/>
          <w:szCs w:val="28"/>
        </w:rPr>
        <w:t xml:space="preserve">на инженерных должностях </w:t>
      </w:r>
      <w:r w:rsidR="00B3566B" w:rsidRPr="006E12BE">
        <w:rPr>
          <w:rFonts w:ascii="Times New Roman" w:hAnsi="Times New Roman" w:cs="Times New Roman"/>
          <w:sz w:val="28"/>
          <w:szCs w:val="28"/>
        </w:rPr>
        <w:t>составляет 3 года</w:t>
      </w:r>
      <w:r w:rsidR="00A428C4" w:rsidRPr="006E12BE">
        <w:rPr>
          <w:rFonts w:ascii="Times New Roman" w:hAnsi="Times New Roman" w:cs="Times New Roman"/>
          <w:sz w:val="28"/>
          <w:szCs w:val="28"/>
        </w:rPr>
        <w:t>;</w:t>
      </w:r>
    </w:p>
    <w:p w:rsidR="00B3566B" w:rsidRPr="00CE49B4" w:rsidRDefault="006D1595"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B3566B" w:rsidRPr="00CE49B4">
        <w:rPr>
          <w:rFonts w:ascii="Times New Roman" w:hAnsi="Times New Roman" w:cs="Times New Roman"/>
          <w:sz w:val="28"/>
          <w:szCs w:val="28"/>
        </w:rPr>
        <w:t xml:space="preserve"> специалисты технических служб должны иметь опыт работы не менее 3 лет на инженерных должностях в организациях, выполняющих инженерные изыскания</w:t>
      </w:r>
      <w:r w:rsidR="00F866A4">
        <w:rPr>
          <w:rFonts w:ascii="Times New Roman" w:hAnsi="Times New Roman" w:cs="Times New Roman"/>
          <w:sz w:val="28"/>
          <w:szCs w:val="28"/>
        </w:rPr>
        <w:t>,</w:t>
      </w:r>
      <w:r w:rsidR="00B3566B" w:rsidRPr="00CE49B4">
        <w:rPr>
          <w:rFonts w:ascii="Times New Roman" w:hAnsi="Times New Roman" w:cs="Times New Roman"/>
          <w:sz w:val="28"/>
          <w:szCs w:val="28"/>
        </w:rPr>
        <w:t xml:space="preserve"> и могут быть не включены в Национальный реестр специалистов.</w:t>
      </w:r>
    </w:p>
    <w:p w:rsidR="002D22C8" w:rsidRDefault="00B3566B" w:rsidP="00D734DF">
      <w:pPr>
        <w:spacing w:after="0" w:line="360" w:lineRule="auto"/>
        <w:ind w:firstLine="567"/>
        <w:jc w:val="both"/>
        <w:rPr>
          <w:rFonts w:ascii="Times New Roman" w:hAnsi="Times New Roman" w:cs="Times New Roman"/>
          <w:sz w:val="28"/>
        </w:rPr>
      </w:pPr>
      <w:r w:rsidRPr="00CE49B4">
        <w:rPr>
          <w:rFonts w:ascii="Times New Roman" w:hAnsi="Times New Roman" w:cs="Times New Roman"/>
          <w:sz w:val="28"/>
          <w:szCs w:val="28"/>
        </w:rPr>
        <w:t>Согласно разъяснениям Минстроя России (ис</w:t>
      </w:r>
      <w:r w:rsidR="00716791">
        <w:rPr>
          <w:rFonts w:ascii="Times New Roman" w:hAnsi="Times New Roman" w:cs="Times New Roman"/>
          <w:sz w:val="28"/>
          <w:szCs w:val="28"/>
        </w:rPr>
        <w:t>х. от 22.08.2019</w:t>
      </w:r>
      <w:r w:rsidR="00F866A4">
        <w:rPr>
          <w:rFonts w:ascii="Times New Roman" w:hAnsi="Times New Roman" w:cs="Times New Roman"/>
          <w:sz w:val="28"/>
          <w:szCs w:val="28"/>
        </w:rPr>
        <w:t> г.</w:t>
      </w:r>
      <w:r w:rsidR="00716791">
        <w:rPr>
          <w:rFonts w:ascii="Times New Roman" w:hAnsi="Times New Roman" w:cs="Times New Roman"/>
          <w:sz w:val="28"/>
          <w:szCs w:val="28"/>
        </w:rPr>
        <w:t xml:space="preserve"> </w:t>
      </w:r>
      <w:r w:rsidR="00F866A4">
        <w:rPr>
          <w:rFonts w:ascii="Times New Roman" w:hAnsi="Times New Roman" w:cs="Times New Roman"/>
          <w:sz w:val="28"/>
          <w:szCs w:val="28"/>
        </w:rPr>
        <w:t>№ </w:t>
      </w:r>
      <w:r w:rsidR="00716791">
        <w:rPr>
          <w:rFonts w:ascii="Times New Roman" w:hAnsi="Times New Roman" w:cs="Times New Roman"/>
          <w:sz w:val="28"/>
          <w:szCs w:val="28"/>
        </w:rPr>
        <w:t>30618-ТБ/02)</w:t>
      </w:r>
      <w:r w:rsidR="00F866A4">
        <w:rPr>
          <w:rFonts w:ascii="Times New Roman" w:hAnsi="Times New Roman" w:cs="Times New Roman"/>
          <w:sz w:val="28"/>
          <w:szCs w:val="28"/>
        </w:rPr>
        <w:t>,</w:t>
      </w:r>
      <w:r w:rsidRPr="00CE49B4">
        <w:rPr>
          <w:rFonts w:ascii="Times New Roman" w:hAnsi="Times New Roman" w:cs="Times New Roman"/>
          <w:sz w:val="28"/>
          <w:szCs w:val="28"/>
        </w:rPr>
        <w:t xml:space="preserve"> </w:t>
      </w:r>
      <w:r w:rsidR="00716791">
        <w:rPr>
          <w:rFonts w:ascii="Times New Roman" w:hAnsi="Times New Roman" w:cs="Times New Roman"/>
          <w:sz w:val="28"/>
          <w:szCs w:val="28"/>
        </w:rPr>
        <w:t>с</w:t>
      </w:r>
      <w:r w:rsidRPr="00D734DF">
        <w:rPr>
          <w:rFonts w:ascii="Times New Roman" w:hAnsi="Times New Roman" w:cs="Times New Roman"/>
          <w:sz w:val="28"/>
        </w:rPr>
        <w:t>таж работы на инженерных должностях является одним из видов специального трудового стажа. В него включаются периоды трудовой деятельности физического лица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подтвержденные сведениями трудовой книжки после получения документа о высшем образовании по специальности (направлению подготовки), необходимой для занятия инженерной должности в соответствии с профессиональными стандартами, квалификационными справочниками должностей руководителей, специалистов и других служащих.</w:t>
      </w:r>
    </w:p>
    <w:p w:rsidR="00B3566B" w:rsidRDefault="00B3566B" w:rsidP="00D734DF">
      <w:pPr>
        <w:spacing w:after="0" w:line="360" w:lineRule="auto"/>
        <w:ind w:firstLine="567"/>
        <w:jc w:val="both"/>
        <w:rPr>
          <w:rFonts w:ascii="Times New Roman" w:hAnsi="Times New Roman" w:cs="Times New Roman"/>
          <w:sz w:val="28"/>
        </w:rPr>
      </w:pPr>
      <w:r>
        <w:rPr>
          <w:rFonts w:ascii="Times New Roman" w:hAnsi="Times New Roman" w:cs="Times New Roman"/>
          <w:sz w:val="28"/>
        </w:rPr>
        <w:t>В</w:t>
      </w:r>
      <w:r w:rsidR="00F866A4">
        <w:rPr>
          <w:rFonts w:ascii="Times New Roman" w:hAnsi="Times New Roman" w:cs="Times New Roman"/>
          <w:sz w:val="28"/>
        </w:rPr>
        <w:t xml:space="preserve"> связи с этим</w:t>
      </w:r>
      <w:r>
        <w:rPr>
          <w:rFonts w:ascii="Times New Roman" w:hAnsi="Times New Roman" w:cs="Times New Roman"/>
          <w:sz w:val="28"/>
        </w:rPr>
        <w:t xml:space="preserve"> при определении соответствия стажа минимальным требованиям </w:t>
      </w:r>
      <w:r w:rsidR="00947C8B">
        <w:rPr>
          <w:rFonts w:ascii="Times New Roman" w:hAnsi="Times New Roman" w:cs="Times New Roman"/>
          <w:sz w:val="28"/>
        </w:rPr>
        <w:t>стаж исчисляется с момента получения документа о высшем (техническом) образовании.</w:t>
      </w:r>
      <w:r>
        <w:rPr>
          <w:rFonts w:ascii="Times New Roman" w:hAnsi="Times New Roman" w:cs="Times New Roman"/>
          <w:sz w:val="28"/>
        </w:rPr>
        <w:t xml:space="preserve"> </w:t>
      </w:r>
    </w:p>
    <w:p w:rsidR="009F0B33" w:rsidRPr="009F0B33" w:rsidRDefault="009F0B33" w:rsidP="001B0D48">
      <w:pPr>
        <w:spacing w:after="0" w:line="360" w:lineRule="auto"/>
        <w:ind w:firstLine="567"/>
        <w:jc w:val="both"/>
        <w:rPr>
          <w:rFonts w:ascii="Times New Roman" w:hAnsi="Times New Roman" w:cs="Times New Roman"/>
          <w:sz w:val="28"/>
          <w:szCs w:val="28"/>
        </w:rPr>
      </w:pPr>
      <w:r w:rsidRPr="009F0B33">
        <w:rPr>
          <w:rFonts w:ascii="Times New Roman" w:hAnsi="Times New Roman" w:cs="Times New Roman"/>
          <w:sz w:val="28"/>
          <w:szCs w:val="28"/>
        </w:rPr>
        <w:lastRenderedPageBreak/>
        <w:t xml:space="preserve">Для включения в Национальный реестр специалистов физические лица, </w:t>
      </w:r>
      <w:r>
        <w:rPr>
          <w:rFonts w:ascii="Times New Roman" w:hAnsi="Times New Roman" w:cs="Times New Roman"/>
          <w:sz w:val="28"/>
          <w:szCs w:val="28"/>
        </w:rPr>
        <w:t>о</w:t>
      </w:r>
      <w:r w:rsidRPr="009F0B33">
        <w:rPr>
          <w:rFonts w:ascii="Times New Roman" w:hAnsi="Times New Roman" w:cs="Times New Roman"/>
          <w:sz w:val="28"/>
          <w:szCs w:val="28"/>
        </w:rPr>
        <w:t>рганиз</w:t>
      </w:r>
      <w:r>
        <w:rPr>
          <w:rFonts w:ascii="Times New Roman" w:hAnsi="Times New Roman" w:cs="Times New Roman"/>
          <w:sz w:val="28"/>
          <w:szCs w:val="28"/>
        </w:rPr>
        <w:t>ующие</w:t>
      </w:r>
      <w:r w:rsidRPr="009F0B33">
        <w:rPr>
          <w:rFonts w:ascii="Times New Roman" w:hAnsi="Times New Roman" w:cs="Times New Roman"/>
          <w:sz w:val="28"/>
          <w:szCs w:val="28"/>
        </w:rPr>
        <w:t xml:space="preserve"> выполнени</w:t>
      </w:r>
      <w:r>
        <w:rPr>
          <w:rFonts w:ascii="Times New Roman" w:hAnsi="Times New Roman" w:cs="Times New Roman"/>
          <w:sz w:val="28"/>
          <w:szCs w:val="28"/>
        </w:rPr>
        <w:t>е</w:t>
      </w:r>
      <w:r w:rsidRPr="009F0B33">
        <w:rPr>
          <w:rFonts w:ascii="Times New Roman" w:hAnsi="Times New Roman" w:cs="Times New Roman"/>
          <w:sz w:val="28"/>
          <w:szCs w:val="28"/>
        </w:rPr>
        <w:t xml:space="preserve"> работ по инженерным изысканиям, с 1 сентября 2022 года проходят независимую оценку квалификации на соответствие профессиональн</w:t>
      </w:r>
      <w:r>
        <w:rPr>
          <w:rFonts w:ascii="Times New Roman" w:hAnsi="Times New Roman" w:cs="Times New Roman"/>
          <w:sz w:val="28"/>
          <w:szCs w:val="28"/>
        </w:rPr>
        <w:t>ому</w:t>
      </w:r>
      <w:r w:rsidRPr="009F0B33">
        <w:rPr>
          <w:rFonts w:ascii="Times New Roman" w:hAnsi="Times New Roman" w:cs="Times New Roman"/>
          <w:sz w:val="28"/>
          <w:szCs w:val="28"/>
        </w:rPr>
        <w:t xml:space="preserve"> стандарт</w:t>
      </w:r>
      <w:r>
        <w:rPr>
          <w:rFonts w:ascii="Times New Roman" w:hAnsi="Times New Roman" w:cs="Times New Roman"/>
          <w:sz w:val="28"/>
          <w:szCs w:val="28"/>
        </w:rPr>
        <w:t>у</w:t>
      </w:r>
      <w:r w:rsidRPr="009F0B33">
        <w:rPr>
          <w:rFonts w:ascii="Times New Roman" w:hAnsi="Times New Roman" w:cs="Times New Roman"/>
          <w:sz w:val="28"/>
          <w:szCs w:val="28"/>
        </w:rPr>
        <w:t xml:space="preserve"> </w:t>
      </w:r>
      <w:r w:rsidR="001B0D48">
        <w:rPr>
          <w:rFonts w:ascii="Times New Roman" w:hAnsi="Times New Roman" w:cs="Times New Roman"/>
          <w:sz w:val="28"/>
          <w:szCs w:val="28"/>
        </w:rPr>
        <w:t>«</w:t>
      </w:r>
      <w:r w:rsidR="00470A45">
        <w:rPr>
          <w:rFonts w:ascii="Times New Roman" w:hAnsi="Times New Roman" w:cs="Times New Roman"/>
          <w:sz w:val="28"/>
          <w:szCs w:val="28"/>
        </w:rPr>
        <w:t>С</w:t>
      </w:r>
      <w:r w:rsidRPr="009F0B33">
        <w:rPr>
          <w:rFonts w:ascii="Times New Roman" w:hAnsi="Times New Roman" w:cs="Times New Roman"/>
          <w:sz w:val="28"/>
          <w:szCs w:val="28"/>
        </w:rPr>
        <w:t xml:space="preserve">пециалист по организации </w:t>
      </w:r>
      <w:r w:rsidR="00470A45">
        <w:rPr>
          <w:rFonts w:ascii="Times New Roman" w:hAnsi="Times New Roman" w:cs="Times New Roman"/>
          <w:sz w:val="28"/>
          <w:szCs w:val="28"/>
        </w:rPr>
        <w:t>инженерных изысканий</w:t>
      </w:r>
      <w:r w:rsidR="001B0D48">
        <w:rPr>
          <w:rFonts w:ascii="Times New Roman" w:hAnsi="Times New Roman" w:cs="Times New Roman"/>
          <w:sz w:val="28"/>
          <w:szCs w:val="28"/>
        </w:rPr>
        <w:t>»</w:t>
      </w:r>
      <w:r w:rsidRPr="009F0B33">
        <w:rPr>
          <w:rFonts w:ascii="Times New Roman" w:hAnsi="Times New Roman" w:cs="Times New Roman"/>
          <w:sz w:val="28"/>
          <w:szCs w:val="28"/>
        </w:rPr>
        <w:t xml:space="preserve"> (утвержден приказом Министерства труда и социальной защиты Российской Федерации от 21.04.2022</w:t>
      </w:r>
      <w:r w:rsidR="00EC5EAF">
        <w:rPr>
          <w:rFonts w:ascii="Times New Roman" w:hAnsi="Times New Roman" w:cs="Times New Roman"/>
          <w:sz w:val="28"/>
          <w:szCs w:val="28"/>
        </w:rPr>
        <w:t> г.</w:t>
      </w:r>
      <w:r w:rsidRPr="009F0B33">
        <w:rPr>
          <w:rFonts w:ascii="Times New Roman" w:hAnsi="Times New Roman" w:cs="Times New Roman"/>
          <w:sz w:val="28"/>
          <w:szCs w:val="28"/>
        </w:rPr>
        <w:t xml:space="preserve"> </w:t>
      </w:r>
      <w:r w:rsidR="00EC5EAF" w:rsidRPr="009F0B33">
        <w:rPr>
          <w:rFonts w:ascii="Times New Roman" w:hAnsi="Times New Roman" w:cs="Times New Roman"/>
          <w:sz w:val="28"/>
          <w:szCs w:val="28"/>
        </w:rPr>
        <w:t>№</w:t>
      </w:r>
      <w:r w:rsidR="00EC5EAF">
        <w:rPr>
          <w:rFonts w:ascii="Times New Roman" w:hAnsi="Times New Roman" w:cs="Times New Roman"/>
          <w:sz w:val="28"/>
          <w:szCs w:val="28"/>
        </w:rPr>
        <w:t> </w:t>
      </w:r>
      <w:r w:rsidRPr="009F0B33">
        <w:rPr>
          <w:rFonts w:ascii="Times New Roman" w:hAnsi="Times New Roman" w:cs="Times New Roman"/>
          <w:sz w:val="28"/>
          <w:szCs w:val="28"/>
        </w:rPr>
        <w:t>22</w:t>
      </w:r>
      <w:r w:rsidR="00470A45">
        <w:rPr>
          <w:rFonts w:ascii="Times New Roman" w:hAnsi="Times New Roman" w:cs="Times New Roman"/>
          <w:sz w:val="28"/>
          <w:szCs w:val="28"/>
        </w:rPr>
        <w:t>7</w:t>
      </w:r>
      <w:r w:rsidRPr="009F0B33">
        <w:rPr>
          <w:rFonts w:ascii="Times New Roman" w:hAnsi="Times New Roman" w:cs="Times New Roman"/>
          <w:sz w:val="28"/>
          <w:szCs w:val="28"/>
        </w:rPr>
        <w:t xml:space="preserve">н), квалификация 10.01500.01 Главный инженер проекта (специалист по организации </w:t>
      </w:r>
      <w:r w:rsidR="00470A45">
        <w:rPr>
          <w:rFonts w:ascii="Times New Roman" w:hAnsi="Times New Roman" w:cs="Times New Roman"/>
          <w:sz w:val="28"/>
          <w:szCs w:val="28"/>
        </w:rPr>
        <w:t>инженерных изысканий</w:t>
      </w:r>
      <w:r w:rsidRPr="009F0B33">
        <w:rPr>
          <w:rFonts w:ascii="Times New Roman" w:hAnsi="Times New Roman" w:cs="Times New Roman"/>
          <w:sz w:val="28"/>
          <w:szCs w:val="28"/>
        </w:rPr>
        <w:t xml:space="preserve"> (7</w:t>
      </w:r>
      <w:r w:rsidR="00EC5EAF">
        <w:rPr>
          <w:rFonts w:ascii="Times New Roman" w:hAnsi="Times New Roman" w:cs="Times New Roman"/>
          <w:sz w:val="28"/>
          <w:szCs w:val="28"/>
        </w:rPr>
        <w:t>-й</w:t>
      </w:r>
      <w:r w:rsidRPr="009F0B33">
        <w:rPr>
          <w:rFonts w:ascii="Times New Roman" w:hAnsi="Times New Roman" w:cs="Times New Roman"/>
          <w:sz w:val="28"/>
          <w:szCs w:val="28"/>
        </w:rPr>
        <w:t xml:space="preserve"> уровень квалификации)</w:t>
      </w:r>
      <w:r>
        <w:rPr>
          <w:rFonts w:ascii="Times New Roman" w:hAnsi="Times New Roman" w:cs="Times New Roman"/>
          <w:sz w:val="28"/>
          <w:szCs w:val="28"/>
        </w:rPr>
        <w:t>.</w:t>
      </w:r>
    </w:p>
    <w:p w:rsidR="0090191B" w:rsidRPr="00CE49B4" w:rsidRDefault="0034481C"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нормативные </w:t>
      </w:r>
      <w:r w:rsidR="006C4340" w:rsidRPr="00CE49B4">
        <w:rPr>
          <w:rFonts w:ascii="Times New Roman" w:hAnsi="Times New Roman" w:cs="Times New Roman"/>
          <w:sz w:val="28"/>
          <w:szCs w:val="28"/>
        </w:rPr>
        <w:t>правовые акты в сфере градостроительной деятельности,</w:t>
      </w:r>
      <w:r w:rsidR="00272F7E" w:rsidRPr="00CE49B4">
        <w:rPr>
          <w:rFonts w:ascii="Times New Roman" w:hAnsi="Times New Roman" w:cs="Times New Roman"/>
          <w:sz w:val="28"/>
          <w:szCs w:val="28"/>
        </w:rPr>
        <w:t xml:space="preserve"> </w:t>
      </w:r>
      <w:r>
        <w:rPr>
          <w:rFonts w:ascii="Times New Roman" w:hAnsi="Times New Roman" w:cs="Times New Roman"/>
          <w:sz w:val="28"/>
          <w:szCs w:val="28"/>
        </w:rPr>
        <w:t>в</w:t>
      </w:r>
      <w:r w:rsidR="00272F7E" w:rsidRPr="00CE49B4">
        <w:rPr>
          <w:rFonts w:ascii="Times New Roman" w:hAnsi="Times New Roman" w:cs="Times New Roman"/>
          <w:sz w:val="28"/>
          <w:szCs w:val="28"/>
        </w:rPr>
        <w:t xml:space="preserve"> сфер</w:t>
      </w:r>
      <w:r>
        <w:rPr>
          <w:rFonts w:ascii="Times New Roman" w:hAnsi="Times New Roman" w:cs="Times New Roman"/>
          <w:sz w:val="28"/>
          <w:szCs w:val="28"/>
        </w:rPr>
        <w:t>е</w:t>
      </w:r>
      <w:r w:rsidR="00272F7E" w:rsidRPr="00CE49B4">
        <w:rPr>
          <w:rFonts w:ascii="Times New Roman" w:hAnsi="Times New Roman" w:cs="Times New Roman"/>
          <w:sz w:val="28"/>
          <w:szCs w:val="28"/>
        </w:rPr>
        <w:t xml:space="preserve"> труда и</w:t>
      </w:r>
      <w:r w:rsidR="006C4340" w:rsidRPr="00CE49B4">
        <w:rPr>
          <w:rFonts w:ascii="Times New Roman" w:hAnsi="Times New Roman" w:cs="Times New Roman"/>
          <w:sz w:val="28"/>
          <w:szCs w:val="28"/>
        </w:rPr>
        <w:t xml:space="preserve"> существующие профессиональные стандарты</w:t>
      </w:r>
      <w:r w:rsidR="00272F7E" w:rsidRPr="00CE49B4">
        <w:rPr>
          <w:rFonts w:ascii="Times New Roman" w:hAnsi="Times New Roman" w:cs="Times New Roman"/>
          <w:sz w:val="28"/>
          <w:szCs w:val="28"/>
        </w:rPr>
        <w:t>,</w:t>
      </w:r>
      <w:r w:rsidR="0050006C">
        <w:rPr>
          <w:rFonts w:ascii="Times New Roman" w:hAnsi="Times New Roman" w:cs="Times New Roman"/>
          <w:sz w:val="28"/>
          <w:szCs w:val="28"/>
        </w:rPr>
        <w:t xml:space="preserve"> можно сделать вывод, что </w:t>
      </w:r>
      <w:r w:rsidR="00272F7E" w:rsidRPr="00CE49B4">
        <w:rPr>
          <w:rFonts w:ascii="Times New Roman" w:hAnsi="Times New Roman" w:cs="Times New Roman"/>
          <w:sz w:val="28"/>
          <w:szCs w:val="28"/>
        </w:rPr>
        <w:t>прохождени</w:t>
      </w:r>
      <w:r w:rsidR="0050006C">
        <w:rPr>
          <w:rFonts w:ascii="Times New Roman" w:hAnsi="Times New Roman" w:cs="Times New Roman"/>
          <w:sz w:val="28"/>
          <w:szCs w:val="28"/>
        </w:rPr>
        <w:t>е</w:t>
      </w:r>
      <w:r w:rsidR="00272F7E" w:rsidRPr="00CE49B4">
        <w:rPr>
          <w:rFonts w:ascii="Times New Roman" w:hAnsi="Times New Roman" w:cs="Times New Roman"/>
          <w:sz w:val="28"/>
          <w:szCs w:val="28"/>
        </w:rPr>
        <w:t xml:space="preserve"> независимой оценки квалификации специалист</w:t>
      </w:r>
      <w:r w:rsidR="0050006C">
        <w:rPr>
          <w:rFonts w:ascii="Times New Roman" w:hAnsi="Times New Roman" w:cs="Times New Roman"/>
          <w:sz w:val="28"/>
          <w:szCs w:val="28"/>
        </w:rPr>
        <w:t>ами</w:t>
      </w:r>
      <w:r w:rsidR="00272F7E" w:rsidRPr="00CE49B4">
        <w:rPr>
          <w:rFonts w:ascii="Times New Roman" w:hAnsi="Times New Roman" w:cs="Times New Roman"/>
          <w:sz w:val="28"/>
          <w:szCs w:val="28"/>
        </w:rPr>
        <w:t xml:space="preserve"> </w:t>
      </w:r>
      <w:r w:rsidR="0050006C" w:rsidRPr="00CE49B4">
        <w:rPr>
          <w:rFonts w:ascii="Times New Roman" w:hAnsi="Times New Roman" w:cs="Times New Roman"/>
          <w:sz w:val="28"/>
          <w:szCs w:val="28"/>
        </w:rPr>
        <w:t>технических</w:t>
      </w:r>
      <w:r w:rsidR="0050006C">
        <w:rPr>
          <w:rFonts w:ascii="Times New Roman" w:hAnsi="Times New Roman" w:cs="Times New Roman"/>
          <w:sz w:val="28"/>
          <w:szCs w:val="28"/>
        </w:rPr>
        <w:t xml:space="preserve"> служб</w:t>
      </w:r>
      <w:r w:rsidR="00272F7E" w:rsidRPr="00CE49B4">
        <w:rPr>
          <w:rFonts w:ascii="Times New Roman" w:hAnsi="Times New Roman" w:cs="Times New Roman"/>
          <w:sz w:val="28"/>
          <w:szCs w:val="28"/>
        </w:rPr>
        <w:t xml:space="preserve"> </w:t>
      </w:r>
      <w:r w:rsidR="0050006C">
        <w:rPr>
          <w:rFonts w:ascii="Times New Roman" w:hAnsi="Times New Roman" w:cs="Times New Roman"/>
          <w:sz w:val="28"/>
          <w:szCs w:val="28"/>
        </w:rPr>
        <w:t>допускается</w:t>
      </w:r>
      <w:r w:rsidR="00272F7E" w:rsidRPr="00CE49B4">
        <w:rPr>
          <w:rFonts w:ascii="Times New Roman" w:hAnsi="Times New Roman" w:cs="Times New Roman"/>
          <w:sz w:val="28"/>
          <w:szCs w:val="28"/>
        </w:rPr>
        <w:t xml:space="preserve"> </w:t>
      </w:r>
      <w:r w:rsidR="0050006C">
        <w:rPr>
          <w:rFonts w:ascii="Times New Roman" w:hAnsi="Times New Roman" w:cs="Times New Roman"/>
          <w:sz w:val="28"/>
          <w:szCs w:val="28"/>
        </w:rPr>
        <w:t xml:space="preserve">по </w:t>
      </w:r>
      <w:r w:rsidR="00272F7E" w:rsidRPr="00CE49B4">
        <w:rPr>
          <w:rFonts w:ascii="Times New Roman" w:hAnsi="Times New Roman" w:cs="Times New Roman"/>
          <w:sz w:val="28"/>
          <w:szCs w:val="28"/>
        </w:rPr>
        <w:t>следующи</w:t>
      </w:r>
      <w:r w:rsidR="0050006C">
        <w:rPr>
          <w:rFonts w:ascii="Times New Roman" w:hAnsi="Times New Roman" w:cs="Times New Roman"/>
          <w:sz w:val="28"/>
          <w:szCs w:val="28"/>
        </w:rPr>
        <w:t>м</w:t>
      </w:r>
      <w:r w:rsidR="00272F7E" w:rsidRPr="00CE49B4">
        <w:rPr>
          <w:rFonts w:ascii="Times New Roman" w:hAnsi="Times New Roman" w:cs="Times New Roman"/>
          <w:sz w:val="28"/>
          <w:szCs w:val="28"/>
        </w:rPr>
        <w:t xml:space="preserve"> профессиональны</w:t>
      </w:r>
      <w:r w:rsidR="0050006C">
        <w:rPr>
          <w:rFonts w:ascii="Times New Roman" w:hAnsi="Times New Roman" w:cs="Times New Roman"/>
          <w:sz w:val="28"/>
          <w:szCs w:val="28"/>
        </w:rPr>
        <w:t>м</w:t>
      </w:r>
      <w:r w:rsidR="00272F7E" w:rsidRPr="00CE49B4">
        <w:rPr>
          <w:rFonts w:ascii="Times New Roman" w:hAnsi="Times New Roman" w:cs="Times New Roman"/>
          <w:sz w:val="28"/>
          <w:szCs w:val="28"/>
        </w:rPr>
        <w:t xml:space="preserve"> стандарт</w:t>
      </w:r>
      <w:r w:rsidR="0050006C">
        <w:rPr>
          <w:rFonts w:ascii="Times New Roman" w:hAnsi="Times New Roman" w:cs="Times New Roman"/>
          <w:sz w:val="28"/>
          <w:szCs w:val="28"/>
        </w:rPr>
        <w:t>ам</w:t>
      </w:r>
      <w:r w:rsidR="00272F7E" w:rsidRPr="00CE49B4">
        <w:rPr>
          <w:rFonts w:ascii="Times New Roman" w:hAnsi="Times New Roman" w:cs="Times New Roman"/>
          <w:sz w:val="28"/>
          <w:szCs w:val="28"/>
        </w:rPr>
        <w:t xml:space="preserve"> и квалификаци</w:t>
      </w:r>
      <w:r w:rsidR="0050006C">
        <w:rPr>
          <w:rFonts w:ascii="Times New Roman" w:hAnsi="Times New Roman" w:cs="Times New Roman"/>
          <w:sz w:val="28"/>
          <w:szCs w:val="28"/>
        </w:rPr>
        <w:t>ям</w:t>
      </w:r>
      <w:r w:rsidR="00272F7E" w:rsidRPr="00CE49B4">
        <w:rPr>
          <w:rFonts w:ascii="Times New Roman" w:hAnsi="Times New Roman" w:cs="Times New Roman"/>
          <w:sz w:val="28"/>
          <w:szCs w:val="28"/>
        </w:rPr>
        <w:t>:</w:t>
      </w:r>
    </w:p>
    <w:p w:rsidR="001A57D0" w:rsidRDefault="001A57D0" w:rsidP="00D734DF">
      <w:pPr>
        <w:spacing w:after="0" w:line="360" w:lineRule="auto"/>
        <w:ind w:firstLine="567"/>
        <w:jc w:val="both"/>
        <w:rPr>
          <w:rFonts w:ascii="Times New Roman" w:hAnsi="Times New Roman" w:cs="Times New Roman"/>
          <w:sz w:val="28"/>
          <w:szCs w:val="28"/>
        </w:rPr>
      </w:pPr>
    </w:p>
    <w:p w:rsidR="0050006C" w:rsidRPr="00CE49B4" w:rsidRDefault="0050006C" w:rsidP="00D734DF">
      <w:pPr>
        <w:spacing w:after="0" w:line="360" w:lineRule="auto"/>
        <w:ind w:firstLine="567"/>
        <w:jc w:val="both"/>
        <w:rPr>
          <w:rFonts w:ascii="Times New Roman" w:hAnsi="Times New Roman" w:cs="Times New Roman"/>
          <w:sz w:val="28"/>
          <w:szCs w:val="28"/>
        </w:rPr>
      </w:pPr>
    </w:p>
    <w:tbl>
      <w:tblPr>
        <w:tblStyle w:val="ae"/>
        <w:tblW w:w="9918" w:type="dxa"/>
        <w:tblLook w:val="04A0" w:firstRow="1" w:lastRow="0" w:firstColumn="1" w:lastColumn="0" w:noHBand="0" w:noVBand="1"/>
      </w:tblPr>
      <w:tblGrid>
        <w:gridCol w:w="484"/>
        <w:gridCol w:w="5748"/>
        <w:gridCol w:w="3686"/>
      </w:tblGrid>
      <w:tr w:rsidR="00272F7E" w:rsidRPr="00CE49B4" w:rsidTr="00E72C8E">
        <w:tc>
          <w:tcPr>
            <w:tcW w:w="484" w:type="dxa"/>
          </w:tcPr>
          <w:p w:rsidR="00272F7E" w:rsidRPr="00CE49B4" w:rsidRDefault="00272F7E" w:rsidP="0050006C">
            <w:pPr>
              <w:jc w:val="center"/>
              <w:rPr>
                <w:rFonts w:ascii="Times New Roman" w:hAnsi="Times New Roman" w:cs="Times New Roman"/>
                <w:b/>
                <w:sz w:val="24"/>
                <w:szCs w:val="24"/>
              </w:rPr>
            </w:pPr>
            <w:r w:rsidRPr="00CE49B4">
              <w:rPr>
                <w:rFonts w:ascii="Times New Roman" w:hAnsi="Times New Roman" w:cs="Times New Roman"/>
                <w:b/>
                <w:sz w:val="24"/>
                <w:szCs w:val="24"/>
              </w:rPr>
              <w:t>№</w:t>
            </w:r>
          </w:p>
        </w:tc>
        <w:tc>
          <w:tcPr>
            <w:tcW w:w="5748" w:type="dxa"/>
          </w:tcPr>
          <w:p w:rsidR="00272F7E" w:rsidRPr="00CE49B4" w:rsidRDefault="00272F7E" w:rsidP="0050006C">
            <w:pPr>
              <w:jc w:val="center"/>
              <w:rPr>
                <w:rFonts w:ascii="Times New Roman" w:hAnsi="Times New Roman" w:cs="Times New Roman"/>
                <w:b/>
                <w:sz w:val="24"/>
                <w:szCs w:val="24"/>
              </w:rPr>
            </w:pPr>
            <w:r w:rsidRPr="00CE49B4">
              <w:rPr>
                <w:rFonts w:ascii="Times New Roman" w:hAnsi="Times New Roman" w:cs="Times New Roman"/>
                <w:b/>
                <w:sz w:val="24"/>
                <w:szCs w:val="24"/>
              </w:rPr>
              <w:t>Наименование профессионального стандарта</w:t>
            </w:r>
          </w:p>
        </w:tc>
        <w:tc>
          <w:tcPr>
            <w:tcW w:w="3686" w:type="dxa"/>
          </w:tcPr>
          <w:p w:rsidR="00272F7E" w:rsidRPr="00CE49B4" w:rsidRDefault="00272F7E" w:rsidP="0050006C">
            <w:pPr>
              <w:jc w:val="center"/>
              <w:rPr>
                <w:rFonts w:ascii="Times New Roman" w:hAnsi="Times New Roman" w:cs="Times New Roman"/>
                <w:b/>
                <w:sz w:val="24"/>
                <w:szCs w:val="24"/>
              </w:rPr>
            </w:pPr>
            <w:r w:rsidRPr="00CE49B4">
              <w:rPr>
                <w:rFonts w:ascii="Times New Roman" w:hAnsi="Times New Roman" w:cs="Times New Roman"/>
                <w:b/>
                <w:sz w:val="24"/>
                <w:szCs w:val="24"/>
              </w:rPr>
              <w:t>Наименование квалификации</w:t>
            </w:r>
          </w:p>
        </w:tc>
      </w:tr>
      <w:tr w:rsidR="00272F7E" w:rsidRPr="00CE49B4" w:rsidTr="00E72C8E">
        <w:tc>
          <w:tcPr>
            <w:tcW w:w="484" w:type="dxa"/>
          </w:tcPr>
          <w:p w:rsidR="00272F7E" w:rsidRPr="00CE49B4" w:rsidRDefault="00B97D1B" w:rsidP="0050006C">
            <w:pPr>
              <w:jc w:val="both"/>
              <w:rPr>
                <w:rFonts w:ascii="Times New Roman" w:hAnsi="Times New Roman" w:cs="Times New Roman"/>
                <w:sz w:val="24"/>
                <w:szCs w:val="24"/>
              </w:rPr>
            </w:pPr>
            <w:r>
              <w:rPr>
                <w:rFonts w:ascii="Times New Roman" w:hAnsi="Times New Roman" w:cs="Times New Roman"/>
                <w:sz w:val="24"/>
                <w:szCs w:val="24"/>
              </w:rPr>
              <w:t>1</w:t>
            </w:r>
          </w:p>
        </w:tc>
        <w:tc>
          <w:tcPr>
            <w:tcW w:w="5748" w:type="dxa"/>
          </w:tcPr>
          <w:p w:rsidR="00272F7E" w:rsidRPr="00CE49B4" w:rsidRDefault="00272F7E" w:rsidP="0050006C">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инженерно-геодезических изысканий для градостроительной деятельности (утвержден приказом Министерства труда и социальной защиты Российской Федерации от 21.10.2021</w:t>
            </w:r>
            <w:r w:rsidR="00EC5EAF">
              <w:rPr>
                <w:rFonts w:ascii="Times New Roman" w:hAnsi="Times New Roman" w:cs="Times New Roman"/>
                <w:sz w:val="24"/>
                <w:szCs w:val="24"/>
              </w:rPr>
              <w:t> г.</w:t>
            </w:r>
            <w:r w:rsidRPr="00CE49B4">
              <w:rPr>
                <w:rFonts w:ascii="Times New Roman" w:hAnsi="Times New Roman" w:cs="Times New Roman"/>
                <w:sz w:val="24"/>
                <w:szCs w:val="24"/>
              </w:rPr>
              <w:t xml:space="preserve"> № 746н)</w:t>
            </w:r>
          </w:p>
        </w:tc>
        <w:tc>
          <w:tcPr>
            <w:tcW w:w="3686" w:type="dxa"/>
          </w:tcPr>
          <w:p w:rsidR="00272F7E" w:rsidRPr="00CE49B4" w:rsidRDefault="00272F7E" w:rsidP="0050006C">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инженерно-геодезических изысканий (6</w:t>
            </w:r>
            <w:r w:rsidR="00EC5EAF">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r w:rsidR="00272F7E" w:rsidRPr="00CE49B4" w:rsidTr="00E72C8E">
        <w:tc>
          <w:tcPr>
            <w:tcW w:w="484" w:type="dxa"/>
          </w:tcPr>
          <w:p w:rsidR="00272F7E" w:rsidRPr="00CE49B4" w:rsidRDefault="00B97D1B" w:rsidP="0050006C">
            <w:pPr>
              <w:jc w:val="both"/>
              <w:rPr>
                <w:rFonts w:ascii="Times New Roman" w:hAnsi="Times New Roman" w:cs="Times New Roman"/>
                <w:sz w:val="24"/>
                <w:szCs w:val="24"/>
              </w:rPr>
            </w:pPr>
            <w:r>
              <w:rPr>
                <w:rFonts w:ascii="Times New Roman" w:hAnsi="Times New Roman" w:cs="Times New Roman"/>
                <w:sz w:val="24"/>
                <w:szCs w:val="24"/>
              </w:rPr>
              <w:t>2</w:t>
            </w:r>
          </w:p>
        </w:tc>
        <w:tc>
          <w:tcPr>
            <w:tcW w:w="5748" w:type="dxa"/>
          </w:tcPr>
          <w:p w:rsidR="00272F7E" w:rsidRPr="00CE49B4" w:rsidRDefault="00272F7E">
            <w:pPr>
              <w:jc w:val="both"/>
              <w:rPr>
                <w:rFonts w:ascii="Times New Roman" w:hAnsi="Times New Roman" w:cs="Times New Roman"/>
                <w:sz w:val="24"/>
                <w:szCs w:val="24"/>
              </w:rPr>
            </w:pPr>
            <w:r w:rsidRPr="00CE49B4">
              <w:rPr>
                <w:rFonts w:ascii="Times New Roman" w:hAnsi="Times New Roman" w:cs="Times New Roman"/>
                <w:sz w:val="24"/>
                <w:szCs w:val="24"/>
              </w:rPr>
              <w:t xml:space="preserve">Специалист в области механики грунтов, геотехники и </w:t>
            </w:r>
            <w:proofErr w:type="spellStart"/>
            <w:r w:rsidRPr="00CE49B4">
              <w:rPr>
                <w:rFonts w:ascii="Times New Roman" w:hAnsi="Times New Roman" w:cs="Times New Roman"/>
                <w:sz w:val="24"/>
                <w:szCs w:val="24"/>
              </w:rPr>
              <w:t>фундаментостроения</w:t>
            </w:r>
            <w:proofErr w:type="spellEnd"/>
            <w:r w:rsidRPr="00CE49B4">
              <w:rPr>
                <w:rFonts w:ascii="Times New Roman" w:hAnsi="Times New Roman" w:cs="Times New Roman"/>
                <w:sz w:val="24"/>
                <w:szCs w:val="24"/>
              </w:rPr>
              <w:t xml:space="preserve"> (утвержден приказом Министерства труда и социальной защиты Российской Федерации от 06.04.2021</w:t>
            </w:r>
            <w:r w:rsidR="00EC5EAF">
              <w:rPr>
                <w:rFonts w:ascii="Times New Roman" w:hAnsi="Times New Roman" w:cs="Times New Roman"/>
                <w:sz w:val="24"/>
                <w:szCs w:val="24"/>
              </w:rPr>
              <w:t> г.</w:t>
            </w:r>
            <w:r w:rsidRPr="00CE49B4">
              <w:rPr>
                <w:rFonts w:ascii="Times New Roman" w:hAnsi="Times New Roman" w:cs="Times New Roman"/>
                <w:sz w:val="24"/>
                <w:szCs w:val="24"/>
              </w:rPr>
              <w:t xml:space="preserve"> </w:t>
            </w:r>
            <w:r w:rsidR="00EC5EAF" w:rsidRPr="00CE49B4">
              <w:rPr>
                <w:rFonts w:ascii="Times New Roman" w:hAnsi="Times New Roman" w:cs="Times New Roman"/>
                <w:sz w:val="24"/>
                <w:szCs w:val="24"/>
              </w:rPr>
              <w:t>№</w:t>
            </w:r>
            <w:r w:rsidR="00EC5EAF">
              <w:rPr>
                <w:rFonts w:ascii="Times New Roman" w:hAnsi="Times New Roman" w:cs="Times New Roman"/>
                <w:sz w:val="24"/>
                <w:szCs w:val="24"/>
              </w:rPr>
              <w:t> </w:t>
            </w:r>
            <w:r w:rsidRPr="00CE49B4">
              <w:rPr>
                <w:rFonts w:ascii="Times New Roman" w:hAnsi="Times New Roman" w:cs="Times New Roman"/>
                <w:sz w:val="24"/>
                <w:szCs w:val="24"/>
              </w:rPr>
              <w:t>215н)</w:t>
            </w:r>
          </w:p>
        </w:tc>
        <w:tc>
          <w:tcPr>
            <w:tcW w:w="3686" w:type="dxa"/>
          </w:tcPr>
          <w:p w:rsidR="00272F7E" w:rsidRPr="00CE49B4" w:rsidRDefault="00272F7E" w:rsidP="0050006C">
            <w:pPr>
              <w:jc w:val="both"/>
              <w:rPr>
                <w:rFonts w:ascii="Times New Roman" w:hAnsi="Times New Roman" w:cs="Times New Roman"/>
                <w:sz w:val="24"/>
                <w:szCs w:val="24"/>
              </w:rPr>
            </w:pPr>
            <w:r w:rsidRPr="00CE49B4">
              <w:rPr>
                <w:rFonts w:ascii="Times New Roman" w:hAnsi="Times New Roman" w:cs="Times New Roman"/>
                <w:sz w:val="24"/>
                <w:szCs w:val="24"/>
              </w:rPr>
              <w:t xml:space="preserve">Специалист в области механики грунтов, геотехники и </w:t>
            </w:r>
            <w:proofErr w:type="spellStart"/>
            <w:r w:rsidRPr="00CE49B4">
              <w:rPr>
                <w:rFonts w:ascii="Times New Roman" w:hAnsi="Times New Roman" w:cs="Times New Roman"/>
                <w:sz w:val="24"/>
                <w:szCs w:val="24"/>
              </w:rPr>
              <w:t>фундаментостроения</w:t>
            </w:r>
            <w:proofErr w:type="spellEnd"/>
            <w:r w:rsidRPr="00CE49B4">
              <w:rPr>
                <w:rFonts w:ascii="Times New Roman" w:hAnsi="Times New Roman" w:cs="Times New Roman"/>
                <w:sz w:val="24"/>
                <w:szCs w:val="24"/>
              </w:rPr>
              <w:t xml:space="preserve"> (6</w:t>
            </w:r>
            <w:r w:rsidR="00EC5EAF">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r w:rsidR="00272F7E" w:rsidRPr="00CE49B4" w:rsidTr="00E72C8E">
        <w:tc>
          <w:tcPr>
            <w:tcW w:w="484" w:type="dxa"/>
          </w:tcPr>
          <w:p w:rsidR="00272F7E" w:rsidRPr="00CE49B4" w:rsidRDefault="00B97D1B" w:rsidP="0050006C">
            <w:pPr>
              <w:jc w:val="both"/>
              <w:rPr>
                <w:rFonts w:ascii="Times New Roman" w:hAnsi="Times New Roman" w:cs="Times New Roman"/>
                <w:sz w:val="24"/>
                <w:szCs w:val="24"/>
              </w:rPr>
            </w:pPr>
            <w:r>
              <w:rPr>
                <w:rFonts w:ascii="Times New Roman" w:hAnsi="Times New Roman" w:cs="Times New Roman"/>
                <w:sz w:val="24"/>
                <w:szCs w:val="24"/>
              </w:rPr>
              <w:t>3</w:t>
            </w:r>
          </w:p>
        </w:tc>
        <w:tc>
          <w:tcPr>
            <w:tcW w:w="5748" w:type="dxa"/>
          </w:tcPr>
          <w:p w:rsidR="00272F7E" w:rsidRPr="00CE49B4" w:rsidRDefault="00272F7E">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инженерно-экологических изысканий для градостроительной деятельности (утвержден приказом Министерства труда и социальной защиты Российской Федерации от 24.10.2023</w:t>
            </w:r>
            <w:r w:rsidR="00EC5EAF">
              <w:rPr>
                <w:rFonts w:ascii="Times New Roman" w:hAnsi="Times New Roman" w:cs="Times New Roman"/>
                <w:sz w:val="24"/>
                <w:szCs w:val="24"/>
              </w:rPr>
              <w:t> г.</w:t>
            </w:r>
            <w:r w:rsidRPr="00CE49B4">
              <w:rPr>
                <w:rFonts w:ascii="Times New Roman" w:hAnsi="Times New Roman" w:cs="Times New Roman"/>
                <w:sz w:val="24"/>
                <w:szCs w:val="24"/>
              </w:rPr>
              <w:t xml:space="preserve"> </w:t>
            </w:r>
            <w:r w:rsidR="00EC5EAF" w:rsidRPr="00CE49B4">
              <w:rPr>
                <w:rFonts w:ascii="Times New Roman" w:hAnsi="Times New Roman" w:cs="Times New Roman"/>
                <w:sz w:val="24"/>
                <w:szCs w:val="24"/>
              </w:rPr>
              <w:t>№</w:t>
            </w:r>
            <w:r w:rsidR="00EC5EAF">
              <w:rPr>
                <w:rFonts w:ascii="Times New Roman" w:hAnsi="Times New Roman" w:cs="Times New Roman"/>
                <w:sz w:val="24"/>
                <w:szCs w:val="24"/>
              </w:rPr>
              <w:t> </w:t>
            </w:r>
            <w:r w:rsidRPr="00CE49B4">
              <w:rPr>
                <w:rFonts w:ascii="Times New Roman" w:hAnsi="Times New Roman" w:cs="Times New Roman"/>
                <w:sz w:val="24"/>
                <w:szCs w:val="24"/>
              </w:rPr>
              <w:t>775н)</w:t>
            </w:r>
          </w:p>
        </w:tc>
        <w:tc>
          <w:tcPr>
            <w:tcW w:w="3686" w:type="dxa"/>
          </w:tcPr>
          <w:p w:rsidR="00272F7E" w:rsidRPr="00CE49B4" w:rsidRDefault="00272F7E" w:rsidP="0050006C">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инженерно-экологических изысканий (6</w:t>
            </w:r>
            <w:r w:rsidR="00EC5EAF">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r w:rsidR="00272F7E" w:rsidRPr="00CE49B4" w:rsidTr="00E72C8E">
        <w:tc>
          <w:tcPr>
            <w:tcW w:w="484" w:type="dxa"/>
          </w:tcPr>
          <w:p w:rsidR="00272F7E" w:rsidRPr="00CE49B4" w:rsidRDefault="00B97D1B" w:rsidP="0050006C">
            <w:pPr>
              <w:jc w:val="both"/>
              <w:rPr>
                <w:rFonts w:ascii="Times New Roman" w:hAnsi="Times New Roman" w:cs="Times New Roman"/>
                <w:sz w:val="24"/>
                <w:szCs w:val="24"/>
              </w:rPr>
            </w:pPr>
            <w:r>
              <w:rPr>
                <w:rFonts w:ascii="Times New Roman" w:hAnsi="Times New Roman" w:cs="Times New Roman"/>
                <w:sz w:val="24"/>
                <w:szCs w:val="24"/>
              </w:rPr>
              <w:t>4</w:t>
            </w:r>
          </w:p>
        </w:tc>
        <w:tc>
          <w:tcPr>
            <w:tcW w:w="5748" w:type="dxa"/>
          </w:tcPr>
          <w:p w:rsidR="00272F7E" w:rsidRPr="00CE49B4" w:rsidRDefault="00BD42E8">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инженерно-геологических изысканий для градостроительной деятельности (утвержден приказом Министерства труда и социальной защиты Российской Федерации от 04.10.2022</w:t>
            </w:r>
            <w:r w:rsidR="00EC5EAF">
              <w:rPr>
                <w:rFonts w:ascii="Times New Roman" w:hAnsi="Times New Roman" w:cs="Times New Roman"/>
                <w:sz w:val="24"/>
                <w:szCs w:val="24"/>
              </w:rPr>
              <w:t> г.</w:t>
            </w:r>
            <w:r w:rsidRPr="00CE49B4">
              <w:rPr>
                <w:rFonts w:ascii="Times New Roman" w:hAnsi="Times New Roman" w:cs="Times New Roman"/>
                <w:sz w:val="24"/>
                <w:szCs w:val="24"/>
              </w:rPr>
              <w:t xml:space="preserve"> </w:t>
            </w:r>
            <w:r w:rsidR="00EC5EAF" w:rsidRPr="00CE49B4">
              <w:rPr>
                <w:rFonts w:ascii="Times New Roman" w:hAnsi="Times New Roman" w:cs="Times New Roman"/>
                <w:sz w:val="24"/>
                <w:szCs w:val="24"/>
              </w:rPr>
              <w:t>№</w:t>
            </w:r>
            <w:r w:rsidR="00EC5EAF">
              <w:rPr>
                <w:rFonts w:ascii="Times New Roman" w:hAnsi="Times New Roman" w:cs="Times New Roman"/>
                <w:sz w:val="24"/>
                <w:szCs w:val="24"/>
              </w:rPr>
              <w:t> </w:t>
            </w:r>
            <w:r w:rsidRPr="00CE49B4">
              <w:rPr>
                <w:rFonts w:ascii="Times New Roman" w:hAnsi="Times New Roman" w:cs="Times New Roman"/>
                <w:sz w:val="24"/>
                <w:szCs w:val="24"/>
              </w:rPr>
              <w:t>615н)</w:t>
            </w:r>
          </w:p>
        </w:tc>
        <w:tc>
          <w:tcPr>
            <w:tcW w:w="3686" w:type="dxa"/>
          </w:tcPr>
          <w:p w:rsidR="00272F7E" w:rsidRPr="00CE49B4" w:rsidRDefault="00BD42E8" w:rsidP="0050006C">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инженерно-геологических изысканий (6</w:t>
            </w:r>
            <w:r w:rsidR="00EC5EAF">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r w:rsidR="00272F7E" w:rsidRPr="00CE49B4" w:rsidTr="00E72C8E">
        <w:tc>
          <w:tcPr>
            <w:tcW w:w="484" w:type="dxa"/>
          </w:tcPr>
          <w:p w:rsidR="00272F7E" w:rsidRPr="00CE49B4" w:rsidRDefault="00B97D1B" w:rsidP="0050006C">
            <w:pPr>
              <w:jc w:val="both"/>
              <w:rPr>
                <w:rFonts w:ascii="Times New Roman" w:hAnsi="Times New Roman" w:cs="Times New Roman"/>
                <w:sz w:val="24"/>
                <w:szCs w:val="24"/>
              </w:rPr>
            </w:pPr>
            <w:r>
              <w:rPr>
                <w:rFonts w:ascii="Times New Roman" w:hAnsi="Times New Roman" w:cs="Times New Roman"/>
                <w:sz w:val="24"/>
                <w:szCs w:val="24"/>
              </w:rPr>
              <w:t>5</w:t>
            </w:r>
          </w:p>
        </w:tc>
        <w:tc>
          <w:tcPr>
            <w:tcW w:w="5748" w:type="dxa"/>
          </w:tcPr>
          <w:p w:rsidR="00272F7E" w:rsidRPr="00CE49B4" w:rsidRDefault="00BD42E8">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инженерно-гидрометеорологических изысканий для градостроительной деятельности (утвержден приказом Министерства труда и социальной защиты Российской Федерации от 04.10.2022</w:t>
            </w:r>
            <w:r w:rsidR="00EC5EAF">
              <w:rPr>
                <w:rFonts w:ascii="Times New Roman" w:hAnsi="Times New Roman" w:cs="Times New Roman"/>
                <w:sz w:val="24"/>
                <w:szCs w:val="24"/>
              </w:rPr>
              <w:t> г.</w:t>
            </w:r>
            <w:r w:rsidRPr="00CE49B4">
              <w:rPr>
                <w:rFonts w:ascii="Times New Roman" w:hAnsi="Times New Roman" w:cs="Times New Roman"/>
                <w:sz w:val="24"/>
                <w:szCs w:val="24"/>
              </w:rPr>
              <w:t xml:space="preserve"> </w:t>
            </w:r>
            <w:r w:rsidR="00EC5EAF" w:rsidRPr="00CE49B4">
              <w:rPr>
                <w:rFonts w:ascii="Times New Roman" w:hAnsi="Times New Roman" w:cs="Times New Roman"/>
                <w:sz w:val="24"/>
                <w:szCs w:val="24"/>
              </w:rPr>
              <w:t>№</w:t>
            </w:r>
            <w:r w:rsidR="00EC5EAF">
              <w:rPr>
                <w:rFonts w:ascii="Times New Roman" w:hAnsi="Times New Roman" w:cs="Times New Roman"/>
                <w:sz w:val="24"/>
                <w:szCs w:val="24"/>
              </w:rPr>
              <w:t> </w:t>
            </w:r>
            <w:r w:rsidRPr="00CE49B4">
              <w:rPr>
                <w:rFonts w:ascii="Times New Roman" w:hAnsi="Times New Roman" w:cs="Times New Roman"/>
                <w:sz w:val="24"/>
                <w:szCs w:val="24"/>
              </w:rPr>
              <w:t>614н)</w:t>
            </w:r>
          </w:p>
        </w:tc>
        <w:tc>
          <w:tcPr>
            <w:tcW w:w="3686" w:type="dxa"/>
          </w:tcPr>
          <w:p w:rsidR="00272F7E" w:rsidRPr="00CE49B4" w:rsidRDefault="00BD42E8" w:rsidP="0050006C">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области инженерно-гидрометеорологических изысканий (6</w:t>
            </w:r>
            <w:r w:rsidR="00EC5EAF">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bl>
    <w:p w:rsidR="009364F5" w:rsidRDefault="009364F5" w:rsidP="00D734DF">
      <w:pPr>
        <w:spacing w:after="0" w:line="360" w:lineRule="auto"/>
        <w:ind w:firstLine="567"/>
        <w:jc w:val="both"/>
        <w:rPr>
          <w:rFonts w:ascii="Times New Roman" w:hAnsi="Times New Roman" w:cs="Times New Roman"/>
          <w:sz w:val="28"/>
          <w:szCs w:val="28"/>
        </w:rPr>
      </w:pPr>
    </w:p>
    <w:p w:rsidR="00EB54A9" w:rsidRPr="001C2981" w:rsidRDefault="00EB54A9" w:rsidP="00EB54A9">
      <w:pPr>
        <w:spacing w:after="0" w:line="360" w:lineRule="auto"/>
        <w:ind w:firstLine="567"/>
        <w:jc w:val="both"/>
        <w:rPr>
          <w:rFonts w:ascii="Times New Roman" w:hAnsi="Times New Roman" w:cs="Times New Roman"/>
          <w:sz w:val="28"/>
          <w:szCs w:val="28"/>
        </w:rPr>
      </w:pPr>
      <w:r w:rsidRPr="001C2981">
        <w:rPr>
          <w:rFonts w:ascii="Times New Roman" w:hAnsi="Times New Roman" w:cs="Times New Roman"/>
          <w:sz w:val="28"/>
          <w:szCs w:val="28"/>
        </w:rPr>
        <w:lastRenderedPageBreak/>
        <w:t xml:space="preserve">Таким образом, в соответствии с указанными приказами Минтруда России, исходя из содержания трудовых функций и входящих в них трудовых действий, установленных профессиональными стандартами «Специалист по организации </w:t>
      </w:r>
      <w:r w:rsidR="00A74A6E" w:rsidRPr="001C2981">
        <w:rPr>
          <w:rFonts w:ascii="Times New Roman" w:hAnsi="Times New Roman" w:cs="Times New Roman"/>
          <w:sz w:val="28"/>
          <w:szCs w:val="28"/>
        </w:rPr>
        <w:t>инженерных изысканий</w:t>
      </w:r>
      <w:r w:rsidRPr="001C2981">
        <w:rPr>
          <w:rFonts w:ascii="Times New Roman" w:hAnsi="Times New Roman" w:cs="Times New Roman"/>
          <w:sz w:val="28"/>
          <w:szCs w:val="28"/>
        </w:rPr>
        <w:t xml:space="preserve">», наличие у специалиста технической службы подтвержденной квалификации «Главный инженер проекта (специалист по организации </w:t>
      </w:r>
      <w:r w:rsidR="00A74A6E" w:rsidRPr="001C2981">
        <w:rPr>
          <w:rFonts w:ascii="Times New Roman" w:hAnsi="Times New Roman" w:cs="Times New Roman"/>
          <w:sz w:val="28"/>
          <w:szCs w:val="28"/>
        </w:rPr>
        <w:t>инженерных изысканий</w:t>
      </w:r>
      <w:r w:rsidRPr="001C2981">
        <w:rPr>
          <w:rFonts w:ascii="Times New Roman" w:hAnsi="Times New Roman" w:cs="Times New Roman"/>
          <w:sz w:val="28"/>
          <w:szCs w:val="28"/>
        </w:rPr>
        <w:t>) (7</w:t>
      </w:r>
      <w:r w:rsidR="00EC5EAF"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 не исключает</w:t>
      </w:r>
      <w:r w:rsidR="00905ABD">
        <w:rPr>
          <w:rFonts w:ascii="Times New Roman" w:hAnsi="Times New Roman" w:cs="Times New Roman"/>
          <w:sz w:val="28"/>
          <w:szCs w:val="28"/>
        </w:rPr>
        <w:t xml:space="preserve"> обязанности</w:t>
      </w:r>
      <w:r w:rsidRPr="001C2981">
        <w:rPr>
          <w:rFonts w:ascii="Times New Roman" w:hAnsi="Times New Roman" w:cs="Times New Roman"/>
          <w:sz w:val="28"/>
          <w:szCs w:val="28"/>
        </w:rPr>
        <w:t xml:space="preserve"> подтверждения таким специалистом квалификации «</w:t>
      </w:r>
      <w:r w:rsidR="00A74A6E" w:rsidRPr="001C2981">
        <w:rPr>
          <w:rFonts w:ascii="Times New Roman" w:hAnsi="Times New Roman" w:cs="Times New Roman"/>
          <w:sz w:val="28"/>
          <w:szCs w:val="28"/>
        </w:rPr>
        <w:t>Специалист в области инженерно-геодезических изысканий (6</w:t>
      </w:r>
      <w:r w:rsidR="00EC5EAF" w:rsidRPr="001C2981">
        <w:rPr>
          <w:rFonts w:ascii="Times New Roman" w:hAnsi="Times New Roman" w:cs="Times New Roman"/>
          <w:sz w:val="28"/>
          <w:szCs w:val="28"/>
        </w:rPr>
        <w:t>-й</w:t>
      </w:r>
      <w:r w:rsidR="00A74A6E" w:rsidRPr="001C2981">
        <w:rPr>
          <w:rFonts w:ascii="Times New Roman" w:hAnsi="Times New Roman" w:cs="Times New Roman"/>
          <w:sz w:val="28"/>
          <w:szCs w:val="28"/>
        </w:rPr>
        <w:t xml:space="preserve"> уровень квалификации)</w:t>
      </w:r>
      <w:r w:rsidR="00EC5EAF" w:rsidRPr="001C2981">
        <w:rPr>
          <w:rFonts w:ascii="Times New Roman" w:hAnsi="Times New Roman" w:cs="Times New Roman"/>
          <w:sz w:val="28"/>
          <w:szCs w:val="28"/>
        </w:rPr>
        <w:t>»</w:t>
      </w:r>
      <w:r w:rsidR="000D20C1">
        <w:rPr>
          <w:rFonts w:ascii="Times New Roman" w:hAnsi="Times New Roman" w:cs="Times New Roman"/>
          <w:sz w:val="28"/>
          <w:szCs w:val="28"/>
        </w:rPr>
        <w:t xml:space="preserve"> или</w:t>
      </w:r>
      <w:r w:rsidRPr="001C2981">
        <w:rPr>
          <w:rFonts w:ascii="Times New Roman" w:hAnsi="Times New Roman" w:cs="Times New Roman"/>
          <w:sz w:val="28"/>
          <w:szCs w:val="28"/>
        </w:rPr>
        <w:t xml:space="preserve"> </w:t>
      </w:r>
      <w:r w:rsidR="00EC5EAF" w:rsidRPr="001C2981">
        <w:rPr>
          <w:rFonts w:ascii="Times New Roman" w:hAnsi="Times New Roman" w:cs="Times New Roman"/>
          <w:sz w:val="28"/>
          <w:szCs w:val="28"/>
        </w:rPr>
        <w:t>«</w:t>
      </w:r>
      <w:r w:rsidR="00A74A6E" w:rsidRPr="001C2981">
        <w:rPr>
          <w:rFonts w:ascii="Times New Roman" w:hAnsi="Times New Roman" w:cs="Times New Roman"/>
          <w:sz w:val="28"/>
          <w:szCs w:val="28"/>
        </w:rPr>
        <w:t xml:space="preserve">Специалист в области механики грунтов, геотехники и </w:t>
      </w:r>
      <w:proofErr w:type="spellStart"/>
      <w:r w:rsidR="00A74A6E" w:rsidRPr="001C2981">
        <w:rPr>
          <w:rFonts w:ascii="Times New Roman" w:hAnsi="Times New Roman" w:cs="Times New Roman"/>
          <w:sz w:val="28"/>
          <w:szCs w:val="28"/>
        </w:rPr>
        <w:t>фундаментостроения</w:t>
      </w:r>
      <w:proofErr w:type="spellEnd"/>
      <w:r w:rsidR="00A74A6E" w:rsidRPr="001C2981">
        <w:rPr>
          <w:rFonts w:ascii="Times New Roman" w:hAnsi="Times New Roman" w:cs="Times New Roman"/>
          <w:sz w:val="28"/>
          <w:szCs w:val="28"/>
        </w:rPr>
        <w:t xml:space="preserve"> (6</w:t>
      </w:r>
      <w:r w:rsidR="00EC5EAF" w:rsidRPr="001C2981">
        <w:rPr>
          <w:rFonts w:ascii="Times New Roman" w:hAnsi="Times New Roman" w:cs="Times New Roman"/>
          <w:sz w:val="28"/>
          <w:szCs w:val="28"/>
        </w:rPr>
        <w:t>-й</w:t>
      </w:r>
      <w:r w:rsidR="00A74A6E" w:rsidRPr="001C2981">
        <w:rPr>
          <w:rFonts w:ascii="Times New Roman" w:hAnsi="Times New Roman" w:cs="Times New Roman"/>
          <w:sz w:val="28"/>
          <w:szCs w:val="28"/>
        </w:rPr>
        <w:t xml:space="preserve"> уровень квалификации)</w:t>
      </w:r>
      <w:r w:rsidR="00EC5EAF" w:rsidRPr="001C2981">
        <w:rPr>
          <w:rFonts w:ascii="Times New Roman" w:hAnsi="Times New Roman" w:cs="Times New Roman"/>
          <w:sz w:val="28"/>
          <w:szCs w:val="28"/>
        </w:rPr>
        <w:t>»</w:t>
      </w:r>
      <w:r w:rsidR="000D20C1">
        <w:rPr>
          <w:rFonts w:ascii="Times New Roman" w:hAnsi="Times New Roman" w:cs="Times New Roman"/>
          <w:sz w:val="28"/>
          <w:szCs w:val="28"/>
        </w:rPr>
        <w:t>,</w:t>
      </w:r>
      <w:r w:rsidRPr="001C2981">
        <w:rPr>
          <w:rFonts w:ascii="Times New Roman" w:hAnsi="Times New Roman" w:cs="Times New Roman"/>
          <w:sz w:val="28"/>
          <w:szCs w:val="28"/>
        </w:rPr>
        <w:t xml:space="preserve"> или </w:t>
      </w:r>
      <w:r w:rsidR="00EC5EAF" w:rsidRPr="001C2981">
        <w:rPr>
          <w:rFonts w:ascii="Times New Roman" w:hAnsi="Times New Roman" w:cs="Times New Roman"/>
          <w:sz w:val="28"/>
          <w:szCs w:val="28"/>
        </w:rPr>
        <w:t>«</w:t>
      </w:r>
      <w:r w:rsidR="00A74A6E" w:rsidRPr="001C2981">
        <w:rPr>
          <w:rFonts w:ascii="Times New Roman" w:hAnsi="Times New Roman" w:cs="Times New Roman"/>
          <w:sz w:val="28"/>
          <w:szCs w:val="28"/>
        </w:rPr>
        <w:t>Специалист в области инженерно-экологических изысканий (6</w:t>
      </w:r>
      <w:r w:rsidR="00EC5EAF" w:rsidRPr="001C2981">
        <w:rPr>
          <w:rFonts w:ascii="Times New Roman" w:hAnsi="Times New Roman" w:cs="Times New Roman"/>
          <w:sz w:val="28"/>
          <w:szCs w:val="28"/>
        </w:rPr>
        <w:t>-й</w:t>
      </w:r>
      <w:r w:rsidR="00A74A6E" w:rsidRPr="001C2981">
        <w:rPr>
          <w:rFonts w:ascii="Times New Roman" w:hAnsi="Times New Roman" w:cs="Times New Roman"/>
          <w:sz w:val="28"/>
          <w:szCs w:val="28"/>
        </w:rPr>
        <w:t xml:space="preserve"> уровень квалификации)</w:t>
      </w:r>
      <w:r w:rsidR="00EC5EAF" w:rsidRPr="001C2981">
        <w:rPr>
          <w:rFonts w:ascii="Times New Roman" w:hAnsi="Times New Roman" w:cs="Times New Roman"/>
          <w:sz w:val="28"/>
          <w:szCs w:val="28"/>
        </w:rPr>
        <w:t>»</w:t>
      </w:r>
      <w:r w:rsidR="000D20C1">
        <w:rPr>
          <w:rFonts w:ascii="Times New Roman" w:hAnsi="Times New Roman" w:cs="Times New Roman"/>
          <w:sz w:val="28"/>
          <w:szCs w:val="28"/>
        </w:rPr>
        <w:t>,</w:t>
      </w:r>
      <w:r w:rsidR="00A74A6E" w:rsidRPr="001C2981">
        <w:rPr>
          <w:rFonts w:ascii="Times New Roman" w:hAnsi="Times New Roman" w:cs="Times New Roman"/>
          <w:sz w:val="28"/>
          <w:szCs w:val="28"/>
        </w:rPr>
        <w:t xml:space="preserve"> или </w:t>
      </w:r>
      <w:r w:rsidR="00EC5EAF" w:rsidRPr="001C2981">
        <w:rPr>
          <w:rFonts w:ascii="Times New Roman" w:hAnsi="Times New Roman" w:cs="Times New Roman"/>
          <w:sz w:val="28"/>
          <w:szCs w:val="28"/>
        </w:rPr>
        <w:t>«</w:t>
      </w:r>
      <w:r w:rsidR="00A74A6E" w:rsidRPr="001C2981">
        <w:rPr>
          <w:rFonts w:ascii="Times New Roman" w:hAnsi="Times New Roman" w:cs="Times New Roman"/>
          <w:sz w:val="28"/>
          <w:szCs w:val="28"/>
        </w:rPr>
        <w:t>Специалист в области инженерно-геологических изысканий (6</w:t>
      </w:r>
      <w:r w:rsidR="00C57D78" w:rsidRPr="001C2981">
        <w:rPr>
          <w:rFonts w:ascii="Times New Roman" w:hAnsi="Times New Roman" w:cs="Times New Roman"/>
          <w:sz w:val="28"/>
          <w:szCs w:val="28"/>
        </w:rPr>
        <w:t>-й</w:t>
      </w:r>
      <w:r w:rsidR="00A74A6E" w:rsidRPr="001C2981">
        <w:rPr>
          <w:rFonts w:ascii="Times New Roman" w:hAnsi="Times New Roman" w:cs="Times New Roman"/>
          <w:sz w:val="28"/>
          <w:szCs w:val="28"/>
        </w:rPr>
        <w:t xml:space="preserve"> уровень квалификации)</w:t>
      </w:r>
      <w:r w:rsidR="00C57D78" w:rsidRPr="001C2981">
        <w:rPr>
          <w:rFonts w:ascii="Times New Roman" w:hAnsi="Times New Roman" w:cs="Times New Roman"/>
          <w:sz w:val="28"/>
          <w:szCs w:val="28"/>
        </w:rPr>
        <w:t>»</w:t>
      </w:r>
      <w:r w:rsidR="000D20C1">
        <w:rPr>
          <w:rFonts w:ascii="Times New Roman" w:hAnsi="Times New Roman" w:cs="Times New Roman"/>
          <w:sz w:val="28"/>
          <w:szCs w:val="28"/>
        </w:rPr>
        <w:t>,</w:t>
      </w:r>
      <w:r w:rsidR="00A74A6E" w:rsidRPr="001C2981">
        <w:rPr>
          <w:rFonts w:ascii="Times New Roman" w:hAnsi="Times New Roman" w:cs="Times New Roman"/>
          <w:sz w:val="28"/>
          <w:szCs w:val="28"/>
        </w:rPr>
        <w:t xml:space="preserve"> или </w:t>
      </w:r>
      <w:r w:rsidR="00C57D78" w:rsidRPr="001C2981">
        <w:rPr>
          <w:rFonts w:ascii="Times New Roman" w:hAnsi="Times New Roman" w:cs="Times New Roman"/>
          <w:sz w:val="28"/>
          <w:szCs w:val="28"/>
        </w:rPr>
        <w:t>«</w:t>
      </w:r>
      <w:r w:rsidR="00A74A6E" w:rsidRPr="001C2981">
        <w:rPr>
          <w:rFonts w:ascii="Times New Roman" w:hAnsi="Times New Roman" w:cs="Times New Roman"/>
          <w:sz w:val="28"/>
          <w:szCs w:val="28"/>
        </w:rPr>
        <w:t>Специалист в области инженерно-гидрометеорологических изысканий (6</w:t>
      </w:r>
      <w:r w:rsidR="00C57D78" w:rsidRPr="001C2981">
        <w:rPr>
          <w:rFonts w:ascii="Times New Roman" w:hAnsi="Times New Roman" w:cs="Times New Roman"/>
          <w:sz w:val="28"/>
          <w:szCs w:val="28"/>
        </w:rPr>
        <w:t>-й</w:t>
      </w:r>
      <w:r w:rsidR="00A74A6E" w:rsidRPr="001C2981">
        <w:rPr>
          <w:rFonts w:ascii="Times New Roman" w:hAnsi="Times New Roman" w:cs="Times New Roman"/>
          <w:sz w:val="28"/>
          <w:szCs w:val="28"/>
        </w:rPr>
        <w:t xml:space="preserve"> уровень квалификации)</w:t>
      </w:r>
      <w:r w:rsidR="00C57D78" w:rsidRPr="001C2981">
        <w:rPr>
          <w:rFonts w:ascii="Times New Roman" w:hAnsi="Times New Roman" w:cs="Times New Roman"/>
          <w:sz w:val="28"/>
          <w:szCs w:val="28"/>
        </w:rPr>
        <w:t>»</w:t>
      </w:r>
      <w:r w:rsidRPr="001C2981">
        <w:rPr>
          <w:rFonts w:ascii="Times New Roman" w:hAnsi="Times New Roman" w:cs="Times New Roman"/>
          <w:sz w:val="28"/>
          <w:szCs w:val="28"/>
        </w:rPr>
        <w:t xml:space="preserve">, </w:t>
      </w:r>
      <w:r w:rsidR="00BB4B31" w:rsidRPr="001C2981">
        <w:rPr>
          <w:rFonts w:ascii="Times New Roman" w:hAnsi="Times New Roman" w:cs="Times New Roman"/>
          <w:sz w:val="28"/>
          <w:szCs w:val="28"/>
        </w:rPr>
        <w:t xml:space="preserve">так как </w:t>
      </w:r>
      <w:r w:rsidRPr="001C2981">
        <w:rPr>
          <w:rFonts w:ascii="Times New Roman" w:hAnsi="Times New Roman" w:cs="Times New Roman"/>
          <w:sz w:val="28"/>
          <w:szCs w:val="28"/>
        </w:rPr>
        <w:t>трудовы</w:t>
      </w:r>
      <w:r w:rsidR="000D20C1">
        <w:rPr>
          <w:rFonts w:ascii="Times New Roman" w:hAnsi="Times New Roman" w:cs="Times New Roman"/>
          <w:sz w:val="28"/>
          <w:szCs w:val="28"/>
        </w:rPr>
        <w:t>е</w:t>
      </w:r>
      <w:r w:rsidRPr="001C2981">
        <w:rPr>
          <w:rFonts w:ascii="Times New Roman" w:hAnsi="Times New Roman" w:cs="Times New Roman"/>
          <w:sz w:val="28"/>
          <w:szCs w:val="28"/>
        </w:rPr>
        <w:t xml:space="preserve"> функци</w:t>
      </w:r>
      <w:r w:rsidR="000D20C1">
        <w:rPr>
          <w:rFonts w:ascii="Times New Roman" w:hAnsi="Times New Roman" w:cs="Times New Roman"/>
          <w:sz w:val="28"/>
          <w:szCs w:val="28"/>
        </w:rPr>
        <w:t>и</w:t>
      </w:r>
      <w:r w:rsidRPr="001C2981">
        <w:rPr>
          <w:rFonts w:ascii="Times New Roman" w:hAnsi="Times New Roman" w:cs="Times New Roman"/>
          <w:sz w:val="28"/>
          <w:szCs w:val="28"/>
        </w:rPr>
        <w:t>, трудовы</w:t>
      </w:r>
      <w:r w:rsidR="000D20C1">
        <w:rPr>
          <w:rFonts w:ascii="Times New Roman" w:hAnsi="Times New Roman" w:cs="Times New Roman"/>
          <w:sz w:val="28"/>
          <w:szCs w:val="28"/>
        </w:rPr>
        <w:t>е</w:t>
      </w:r>
      <w:r w:rsidRPr="001C2981">
        <w:rPr>
          <w:rFonts w:ascii="Times New Roman" w:hAnsi="Times New Roman" w:cs="Times New Roman"/>
          <w:sz w:val="28"/>
          <w:szCs w:val="28"/>
        </w:rPr>
        <w:t xml:space="preserve"> действи</w:t>
      </w:r>
      <w:r w:rsidR="00644280" w:rsidRPr="001C2981">
        <w:rPr>
          <w:rFonts w:ascii="Times New Roman" w:hAnsi="Times New Roman" w:cs="Times New Roman"/>
          <w:sz w:val="28"/>
          <w:szCs w:val="28"/>
        </w:rPr>
        <w:t>я</w:t>
      </w:r>
      <w:r w:rsidR="000D20C1">
        <w:rPr>
          <w:rFonts w:ascii="Times New Roman" w:hAnsi="Times New Roman" w:cs="Times New Roman"/>
          <w:sz w:val="28"/>
          <w:szCs w:val="28"/>
        </w:rPr>
        <w:t xml:space="preserve"> отличны от тех</w:t>
      </w:r>
      <w:r w:rsidRPr="001C2981">
        <w:rPr>
          <w:rFonts w:ascii="Times New Roman" w:hAnsi="Times New Roman" w:cs="Times New Roman"/>
          <w:sz w:val="28"/>
          <w:szCs w:val="28"/>
        </w:rPr>
        <w:t xml:space="preserve">, </w:t>
      </w:r>
      <w:r w:rsidR="000D20C1">
        <w:rPr>
          <w:rFonts w:ascii="Times New Roman" w:hAnsi="Times New Roman" w:cs="Times New Roman"/>
          <w:sz w:val="28"/>
          <w:szCs w:val="28"/>
        </w:rPr>
        <w:t xml:space="preserve">которые </w:t>
      </w:r>
      <w:r w:rsidR="00644280" w:rsidRPr="001C2981">
        <w:rPr>
          <w:rFonts w:ascii="Times New Roman" w:hAnsi="Times New Roman" w:cs="Times New Roman"/>
          <w:sz w:val="28"/>
          <w:szCs w:val="28"/>
        </w:rPr>
        <w:t>определен</w:t>
      </w:r>
      <w:r w:rsidR="000D20C1">
        <w:rPr>
          <w:rFonts w:ascii="Times New Roman" w:hAnsi="Times New Roman" w:cs="Times New Roman"/>
          <w:sz w:val="28"/>
          <w:szCs w:val="28"/>
        </w:rPr>
        <w:t>ы</w:t>
      </w:r>
      <w:r w:rsidRPr="001C2981">
        <w:rPr>
          <w:rFonts w:ascii="Times New Roman" w:hAnsi="Times New Roman" w:cs="Times New Roman"/>
          <w:sz w:val="28"/>
          <w:szCs w:val="28"/>
        </w:rPr>
        <w:t xml:space="preserve"> </w:t>
      </w:r>
      <w:r w:rsidR="00644280" w:rsidRPr="001C2981">
        <w:rPr>
          <w:rFonts w:ascii="Times New Roman" w:hAnsi="Times New Roman" w:cs="Times New Roman"/>
          <w:sz w:val="28"/>
          <w:szCs w:val="28"/>
        </w:rPr>
        <w:t>в</w:t>
      </w:r>
      <w:r w:rsidRPr="001C2981">
        <w:rPr>
          <w:rFonts w:ascii="Times New Roman" w:hAnsi="Times New Roman" w:cs="Times New Roman"/>
          <w:sz w:val="28"/>
          <w:szCs w:val="28"/>
        </w:rPr>
        <w:t xml:space="preserve"> 7</w:t>
      </w:r>
      <w:r w:rsidR="00C57D78" w:rsidRPr="001C2981">
        <w:rPr>
          <w:rFonts w:ascii="Times New Roman" w:hAnsi="Times New Roman" w:cs="Times New Roman"/>
          <w:sz w:val="28"/>
          <w:szCs w:val="28"/>
        </w:rPr>
        <w:t>-м</w:t>
      </w:r>
      <w:r w:rsidRPr="001C2981">
        <w:rPr>
          <w:rFonts w:ascii="Times New Roman" w:hAnsi="Times New Roman" w:cs="Times New Roman"/>
          <w:sz w:val="28"/>
          <w:szCs w:val="28"/>
        </w:rPr>
        <w:t xml:space="preserve"> уровн</w:t>
      </w:r>
      <w:r w:rsidR="00644280" w:rsidRPr="001C2981">
        <w:rPr>
          <w:rFonts w:ascii="Times New Roman" w:hAnsi="Times New Roman" w:cs="Times New Roman"/>
          <w:sz w:val="28"/>
          <w:szCs w:val="28"/>
        </w:rPr>
        <w:t>е</w:t>
      </w:r>
      <w:r w:rsidRPr="001C2981">
        <w:rPr>
          <w:rFonts w:ascii="Times New Roman" w:hAnsi="Times New Roman" w:cs="Times New Roman"/>
          <w:sz w:val="28"/>
          <w:szCs w:val="28"/>
        </w:rPr>
        <w:t xml:space="preserve"> квалификации. </w:t>
      </w:r>
    </w:p>
    <w:p w:rsidR="008816A2" w:rsidRPr="001C2981" w:rsidRDefault="00EB54A9" w:rsidP="00EB54A9">
      <w:pPr>
        <w:spacing w:after="0" w:line="360" w:lineRule="auto"/>
        <w:ind w:firstLine="567"/>
        <w:jc w:val="both"/>
        <w:rPr>
          <w:rFonts w:ascii="Times New Roman" w:hAnsi="Times New Roman" w:cs="Times New Roman"/>
          <w:sz w:val="28"/>
          <w:szCs w:val="28"/>
        </w:rPr>
      </w:pPr>
      <w:r w:rsidRPr="001C2981">
        <w:rPr>
          <w:rFonts w:ascii="Times New Roman" w:hAnsi="Times New Roman" w:cs="Times New Roman"/>
          <w:sz w:val="28"/>
          <w:szCs w:val="28"/>
        </w:rPr>
        <w:t>В отношении специалистов технически</w:t>
      </w:r>
      <w:r w:rsidR="0099032E">
        <w:rPr>
          <w:rFonts w:ascii="Times New Roman" w:hAnsi="Times New Roman" w:cs="Times New Roman"/>
          <w:sz w:val="28"/>
          <w:szCs w:val="28"/>
        </w:rPr>
        <w:t>х служб Постановлени</w:t>
      </w:r>
      <w:r w:rsidR="00A37000">
        <w:rPr>
          <w:rFonts w:ascii="Times New Roman" w:hAnsi="Times New Roman" w:cs="Times New Roman"/>
          <w:sz w:val="28"/>
          <w:szCs w:val="28"/>
        </w:rPr>
        <w:t>ем</w:t>
      </w:r>
      <w:r w:rsidR="0099032E">
        <w:rPr>
          <w:rFonts w:ascii="Times New Roman" w:hAnsi="Times New Roman" w:cs="Times New Roman"/>
          <w:sz w:val="28"/>
          <w:szCs w:val="28"/>
        </w:rPr>
        <w:t xml:space="preserve"> допускае</w:t>
      </w:r>
      <w:r w:rsidRPr="001C2981">
        <w:rPr>
          <w:rFonts w:ascii="Times New Roman" w:hAnsi="Times New Roman" w:cs="Times New Roman"/>
          <w:sz w:val="28"/>
          <w:szCs w:val="28"/>
        </w:rPr>
        <w:t>тся работа по трудовому договору, в том числе по совместительству</w:t>
      </w:r>
      <w:r w:rsidR="00C57D78" w:rsidRPr="001C2981">
        <w:rPr>
          <w:rFonts w:ascii="Times New Roman" w:hAnsi="Times New Roman" w:cs="Times New Roman"/>
          <w:sz w:val="28"/>
          <w:szCs w:val="28"/>
        </w:rPr>
        <w:t>,</w:t>
      </w:r>
      <w:r w:rsidRPr="001C2981">
        <w:rPr>
          <w:rFonts w:ascii="Times New Roman" w:hAnsi="Times New Roman" w:cs="Times New Roman"/>
          <w:sz w:val="28"/>
          <w:szCs w:val="28"/>
        </w:rPr>
        <w:t xml:space="preserve"> с учетом соблюдения требований Постановления к минимальному количеству работников, занимающих должности руководителей, являющихся специалистами по организации архитектурно-строительного проектирования, и специалистов технических служб. Так,</w:t>
      </w:r>
      <w:r w:rsidR="00644280" w:rsidRPr="001C2981">
        <w:rPr>
          <w:rFonts w:ascii="Times New Roman" w:hAnsi="Times New Roman" w:cs="Times New Roman"/>
          <w:sz w:val="28"/>
          <w:szCs w:val="28"/>
        </w:rPr>
        <w:t xml:space="preserve"> к примеру,</w:t>
      </w:r>
      <w:r w:rsidRPr="001C2981">
        <w:rPr>
          <w:rFonts w:ascii="Times New Roman" w:hAnsi="Times New Roman" w:cs="Times New Roman"/>
          <w:sz w:val="28"/>
          <w:szCs w:val="28"/>
        </w:rPr>
        <w:t xml:space="preserve"> </w:t>
      </w:r>
      <w:r w:rsidR="00C57D78" w:rsidRPr="001C2981">
        <w:rPr>
          <w:rFonts w:ascii="Times New Roman" w:hAnsi="Times New Roman" w:cs="Times New Roman"/>
          <w:sz w:val="28"/>
          <w:szCs w:val="28"/>
        </w:rPr>
        <w:t xml:space="preserve">у </w:t>
      </w:r>
      <w:r w:rsidRPr="001C2981">
        <w:rPr>
          <w:rFonts w:ascii="Times New Roman" w:hAnsi="Times New Roman" w:cs="Times New Roman"/>
          <w:sz w:val="28"/>
          <w:szCs w:val="28"/>
        </w:rPr>
        <w:t xml:space="preserve">члена саморегулируемой организации в штате должно быть не менее 5 работников (2 специалиста по </w:t>
      </w:r>
      <w:r w:rsidR="000F78D3">
        <w:rPr>
          <w:rFonts w:ascii="Times New Roman" w:hAnsi="Times New Roman" w:cs="Times New Roman"/>
          <w:sz w:val="28"/>
          <w:szCs w:val="28"/>
        </w:rPr>
        <w:t xml:space="preserve">организации </w:t>
      </w:r>
      <w:r w:rsidR="00C57D78" w:rsidRPr="001C2981">
        <w:rPr>
          <w:rFonts w:ascii="Times New Roman" w:hAnsi="Times New Roman" w:cs="Times New Roman"/>
          <w:sz w:val="28"/>
          <w:szCs w:val="28"/>
        </w:rPr>
        <w:t>инженерны</w:t>
      </w:r>
      <w:r w:rsidR="000F78D3">
        <w:rPr>
          <w:rFonts w:ascii="Times New Roman" w:hAnsi="Times New Roman" w:cs="Times New Roman"/>
          <w:sz w:val="28"/>
          <w:szCs w:val="28"/>
        </w:rPr>
        <w:t>х</w:t>
      </w:r>
      <w:r w:rsidR="00C57D78" w:rsidRPr="001C2981">
        <w:rPr>
          <w:rFonts w:ascii="Times New Roman" w:hAnsi="Times New Roman" w:cs="Times New Roman"/>
          <w:sz w:val="28"/>
          <w:szCs w:val="28"/>
        </w:rPr>
        <w:t xml:space="preserve"> изыскани</w:t>
      </w:r>
      <w:r w:rsidR="000F78D3">
        <w:rPr>
          <w:rFonts w:ascii="Times New Roman" w:hAnsi="Times New Roman" w:cs="Times New Roman"/>
          <w:sz w:val="28"/>
          <w:szCs w:val="28"/>
        </w:rPr>
        <w:t>й</w:t>
      </w:r>
      <w:r w:rsidR="00C57D78" w:rsidRPr="001C2981">
        <w:rPr>
          <w:rFonts w:ascii="Times New Roman" w:hAnsi="Times New Roman" w:cs="Times New Roman"/>
          <w:sz w:val="28"/>
          <w:szCs w:val="28"/>
        </w:rPr>
        <w:t xml:space="preserve"> </w:t>
      </w:r>
      <w:r w:rsidRPr="001C2981">
        <w:rPr>
          <w:rFonts w:ascii="Times New Roman" w:hAnsi="Times New Roman" w:cs="Times New Roman"/>
          <w:sz w:val="28"/>
          <w:szCs w:val="28"/>
        </w:rPr>
        <w:t>и 3 специалиста техн</w:t>
      </w:r>
      <w:bookmarkStart w:id="7" w:name="_GoBack"/>
      <w:bookmarkEnd w:id="7"/>
      <w:r w:rsidRPr="001C2981">
        <w:rPr>
          <w:rFonts w:ascii="Times New Roman" w:hAnsi="Times New Roman" w:cs="Times New Roman"/>
          <w:sz w:val="28"/>
          <w:szCs w:val="28"/>
        </w:rPr>
        <w:t xml:space="preserve">ических служб), соответственно один и тот же работник не может являться работником, осуществляющим функции специалиста по организации </w:t>
      </w:r>
      <w:r w:rsidR="00A74A6E" w:rsidRPr="001C2981">
        <w:rPr>
          <w:rFonts w:ascii="Times New Roman" w:hAnsi="Times New Roman" w:cs="Times New Roman"/>
          <w:sz w:val="28"/>
          <w:szCs w:val="28"/>
        </w:rPr>
        <w:t>инженерных изысканий</w:t>
      </w:r>
      <w:r w:rsidRPr="001C2981">
        <w:rPr>
          <w:rFonts w:ascii="Times New Roman" w:hAnsi="Times New Roman" w:cs="Times New Roman"/>
          <w:sz w:val="28"/>
          <w:szCs w:val="28"/>
        </w:rPr>
        <w:t xml:space="preserve"> (7</w:t>
      </w:r>
      <w:r w:rsidR="00C57D78"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 профессионального стандарта) и функции специалиста технической службы (6</w:t>
      </w:r>
      <w:r w:rsidR="00C57D78"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 профессионального стандарта).</w:t>
      </w:r>
    </w:p>
    <w:p w:rsidR="00EB54A9" w:rsidRDefault="00EB54A9" w:rsidP="00EB54A9">
      <w:pPr>
        <w:spacing w:after="0" w:line="360" w:lineRule="auto"/>
        <w:ind w:firstLine="567"/>
        <w:jc w:val="both"/>
        <w:rPr>
          <w:rFonts w:ascii="Times New Roman" w:hAnsi="Times New Roman" w:cs="Times New Roman"/>
          <w:sz w:val="28"/>
          <w:szCs w:val="28"/>
        </w:rPr>
      </w:pPr>
      <w:r w:rsidRPr="001C2981">
        <w:rPr>
          <w:rFonts w:ascii="Times New Roman" w:hAnsi="Times New Roman" w:cs="Times New Roman"/>
          <w:sz w:val="28"/>
          <w:szCs w:val="28"/>
        </w:rPr>
        <w:t xml:space="preserve">Результатом подтверждения прохождения независимой оценки квалификации является получение соискателем свидетельства о квалификации, сведения о </w:t>
      </w:r>
      <w:r w:rsidRPr="001C2981">
        <w:rPr>
          <w:rFonts w:ascii="Times New Roman" w:hAnsi="Times New Roman" w:cs="Times New Roman"/>
          <w:sz w:val="28"/>
          <w:szCs w:val="28"/>
        </w:rPr>
        <w:lastRenderedPageBreak/>
        <w:t>котором содержатся в Реестре сведений о проведении независимой оценки квалификации.</w:t>
      </w:r>
    </w:p>
    <w:p w:rsidR="00E72C8E" w:rsidRPr="008816A2" w:rsidRDefault="00E72C8E" w:rsidP="00EB54A9">
      <w:pPr>
        <w:spacing w:after="0" w:line="360" w:lineRule="auto"/>
        <w:ind w:firstLine="567"/>
        <w:jc w:val="both"/>
        <w:rPr>
          <w:rFonts w:ascii="Times New Roman" w:hAnsi="Times New Roman" w:cs="Times New Roman"/>
          <w:sz w:val="28"/>
          <w:szCs w:val="28"/>
        </w:rPr>
      </w:pPr>
    </w:p>
    <w:p w:rsidR="001A57D0" w:rsidRPr="00A23E8B" w:rsidRDefault="001A57D0" w:rsidP="00D044DC">
      <w:pPr>
        <w:spacing w:after="0" w:line="360" w:lineRule="auto"/>
        <w:jc w:val="center"/>
        <w:rPr>
          <w:rFonts w:ascii="Times New Roman" w:hAnsi="Times New Roman" w:cs="Times New Roman"/>
          <w:b/>
          <w:i/>
          <w:sz w:val="28"/>
          <w:szCs w:val="28"/>
        </w:rPr>
      </w:pPr>
      <w:r w:rsidRPr="00A23E8B">
        <w:rPr>
          <w:rFonts w:ascii="Times New Roman" w:hAnsi="Times New Roman" w:cs="Times New Roman"/>
          <w:b/>
          <w:i/>
          <w:sz w:val="28"/>
          <w:szCs w:val="28"/>
        </w:rPr>
        <w:t>Требования к имуществу, оборудованию, программному обеспечению:</w:t>
      </w:r>
    </w:p>
    <w:p w:rsidR="001A57D0" w:rsidRPr="001A57D0" w:rsidRDefault="001A57D0" w:rsidP="001F633F">
      <w:pPr>
        <w:spacing w:after="0" w:line="360" w:lineRule="auto"/>
        <w:ind w:firstLine="567"/>
        <w:jc w:val="both"/>
        <w:rPr>
          <w:rFonts w:ascii="Times New Roman" w:hAnsi="Times New Roman" w:cs="Times New Roman"/>
          <w:sz w:val="28"/>
          <w:szCs w:val="28"/>
        </w:rPr>
      </w:pPr>
      <w:r w:rsidRPr="001A57D0">
        <w:rPr>
          <w:rFonts w:ascii="Times New Roman" w:hAnsi="Times New Roman" w:cs="Times New Roman"/>
          <w:sz w:val="28"/>
          <w:szCs w:val="28"/>
        </w:rPr>
        <w:t>Минимальным требованием к чле</w:t>
      </w:r>
      <w:r w:rsidR="00D02BC8">
        <w:rPr>
          <w:rFonts w:ascii="Times New Roman" w:hAnsi="Times New Roman" w:cs="Times New Roman"/>
          <w:sz w:val="28"/>
          <w:szCs w:val="28"/>
        </w:rPr>
        <w:t>ну саморегулируемой организации</w:t>
      </w:r>
      <w:r w:rsidRPr="001A57D0">
        <w:rPr>
          <w:rFonts w:ascii="Times New Roman" w:hAnsi="Times New Roman" w:cs="Times New Roman"/>
          <w:sz w:val="28"/>
          <w:szCs w:val="28"/>
        </w:rPr>
        <w:t xml:space="preserve"> в отношении имущества является </w:t>
      </w:r>
      <w:r w:rsidRPr="00F159C0">
        <w:rPr>
          <w:rFonts w:ascii="Times New Roman" w:hAnsi="Times New Roman" w:cs="Times New Roman"/>
          <w:sz w:val="28"/>
          <w:szCs w:val="28"/>
        </w:rPr>
        <w:t xml:space="preserve">наличие принадлежащих ему на праве собственности </w:t>
      </w:r>
      <w:r w:rsidRPr="00D06A45">
        <w:rPr>
          <w:rFonts w:ascii="Times New Roman" w:hAnsi="Times New Roman" w:cs="Times New Roman"/>
          <w:sz w:val="28"/>
          <w:szCs w:val="28"/>
        </w:rPr>
        <w:t>или ином законном основании</w:t>
      </w:r>
      <w:r w:rsidR="005E3724">
        <w:rPr>
          <w:rFonts w:ascii="Times New Roman" w:hAnsi="Times New Roman" w:cs="Times New Roman"/>
          <w:sz w:val="28"/>
          <w:szCs w:val="28"/>
        </w:rPr>
        <w:t xml:space="preserve"> (аренда, право оперативного управления и т.</w:t>
      </w:r>
      <w:r w:rsidR="00C57D78">
        <w:rPr>
          <w:rFonts w:ascii="Times New Roman" w:hAnsi="Times New Roman" w:cs="Times New Roman"/>
          <w:sz w:val="28"/>
          <w:szCs w:val="28"/>
        </w:rPr>
        <w:t> </w:t>
      </w:r>
      <w:r w:rsidR="005E3724">
        <w:rPr>
          <w:rFonts w:ascii="Times New Roman" w:hAnsi="Times New Roman" w:cs="Times New Roman"/>
          <w:sz w:val="28"/>
          <w:szCs w:val="28"/>
        </w:rPr>
        <w:t>д.)</w:t>
      </w:r>
      <w:r w:rsidRPr="00F159C0">
        <w:rPr>
          <w:rFonts w:ascii="Times New Roman" w:hAnsi="Times New Roman" w:cs="Times New Roman"/>
          <w:sz w:val="28"/>
          <w:szCs w:val="28"/>
        </w:rPr>
        <w:t xml:space="preserve"> зданий и (или) сооружений, и (или) помещений, транспортных средств, сертифицированного, прошедшего метрологическую поверку оборудования, инструментов, приборов и лицензированного п</w:t>
      </w:r>
      <w:r w:rsidR="00D06A45">
        <w:rPr>
          <w:rFonts w:ascii="Times New Roman" w:hAnsi="Times New Roman" w:cs="Times New Roman"/>
          <w:sz w:val="28"/>
          <w:szCs w:val="28"/>
        </w:rPr>
        <w:t>рограммного обеспечения</w:t>
      </w:r>
      <w:r w:rsidRPr="00F159C0">
        <w:rPr>
          <w:rFonts w:ascii="Times New Roman" w:hAnsi="Times New Roman" w:cs="Times New Roman"/>
          <w:sz w:val="28"/>
          <w:szCs w:val="28"/>
        </w:rPr>
        <w:t>.</w:t>
      </w:r>
      <w:r w:rsidRPr="001A57D0">
        <w:rPr>
          <w:rFonts w:ascii="Times New Roman" w:hAnsi="Times New Roman" w:cs="Times New Roman"/>
          <w:sz w:val="28"/>
          <w:szCs w:val="28"/>
        </w:rPr>
        <w:t xml:space="preserve"> </w:t>
      </w:r>
      <w:r w:rsidR="0061700E">
        <w:rPr>
          <w:rFonts w:ascii="Times New Roman" w:hAnsi="Times New Roman" w:cs="Times New Roman"/>
          <w:sz w:val="28"/>
          <w:szCs w:val="28"/>
        </w:rPr>
        <w:t>При этом с</w:t>
      </w:r>
      <w:r w:rsidRPr="001A57D0">
        <w:rPr>
          <w:rFonts w:ascii="Times New Roman" w:hAnsi="Times New Roman" w:cs="Times New Roman"/>
          <w:sz w:val="28"/>
          <w:szCs w:val="28"/>
        </w:rPr>
        <w:t xml:space="preserve">остав и количество указанного имущества </w:t>
      </w:r>
      <w:r w:rsidR="0061700E">
        <w:rPr>
          <w:rFonts w:ascii="Times New Roman" w:hAnsi="Times New Roman" w:cs="Times New Roman"/>
          <w:sz w:val="28"/>
          <w:szCs w:val="28"/>
        </w:rPr>
        <w:t xml:space="preserve">должна </w:t>
      </w:r>
      <w:r w:rsidRPr="001F633F">
        <w:rPr>
          <w:rFonts w:ascii="Times New Roman" w:hAnsi="Times New Roman" w:cs="Times New Roman"/>
          <w:sz w:val="28"/>
          <w:szCs w:val="28"/>
        </w:rPr>
        <w:t>определ</w:t>
      </w:r>
      <w:r w:rsidR="0061700E" w:rsidRPr="001F633F">
        <w:rPr>
          <w:rFonts w:ascii="Times New Roman" w:hAnsi="Times New Roman" w:cs="Times New Roman"/>
          <w:sz w:val="28"/>
          <w:szCs w:val="28"/>
        </w:rPr>
        <w:t>ить</w:t>
      </w:r>
      <w:r w:rsidRPr="001F633F">
        <w:rPr>
          <w:rFonts w:ascii="Times New Roman" w:hAnsi="Times New Roman" w:cs="Times New Roman"/>
          <w:sz w:val="28"/>
          <w:szCs w:val="28"/>
        </w:rPr>
        <w:t xml:space="preserve"> саморегулируем</w:t>
      </w:r>
      <w:r w:rsidR="0061700E" w:rsidRPr="001F633F">
        <w:rPr>
          <w:rFonts w:ascii="Times New Roman" w:hAnsi="Times New Roman" w:cs="Times New Roman"/>
          <w:sz w:val="28"/>
          <w:szCs w:val="28"/>
        </w:rPr>
        <w:t>ая</w:t>
      </w:r>
      <w:r w:rsidRPr="001F633F">
        <w:rPr>
          <w:rFonts w:ascii="Times New Roman" w:hAnsi="Times New Roman" w:cs="Times New Roman"/>
          <w:sz w:val="28"/>
          <w:szCs w:val="28"/>
        </w:rPr>
        <w:t xml:space="preserve"> организаци</w:t>
      </w:r>
      <w:r w:rsidR="0061700E" w:rsidRPr="001F633F">
        <w:rPr>
          <w:rFonts w:ascii="Times New Roman" w:hAnsi="Times New Roman" w:cs="Times New Roman"/>
          <w:sz w:val="28"/>
          <w:szCs w:val="28"/>
        </w:rPr>
        <w:t>я</w:t>
      </w:r>
      <w:r w:rsidRPr="001F633F">
        <w:rPr>
          <w:rFonts w:ascii="Times New Roman" w:hAnsi="Times New Roman" w:cs="Times New Roman"/>
          <w:sz w:val="28"/>
          <w:szCs w:val="28"/>
        </w:rPr>
        <w:t>.</w:t>
      </w:r>
      <w:r w:rsidR="001F633F" w:rsidRPr="001F633F">
        <w:rPr>
          <w:rFonts w:ascii="Times New Roman" w:hAnsi="Times New Roman" w:cs="Times New Roman"/>
          <w:sz w:val="28"/>
          <w:szCs w:val="28"/>
        </w:rPr>
        <w:t xml:space="preserve"> В составе требований возможно указать </w:t>
      </w:r>
      <w:r w:rsidR="00024C88">
        <w:rPr>
          <w:rFonts w:ascii="Times New Roman" w:hAnsi="Times New Roman" w:cs="Times New Roman"/>
          <w:sz w:val="28"/>
          <w:szCs w:val="28"/>
        </w:rPr>
        <w:t xml:space="preserve">на </w:t>
      </w:r>
      <w:r w:rsidR="001F633F" w:rsidRPr="001F633F">
        <w:rPr>
          <w:rFonts w:ascii="Times New Roman" w:hAnsi="Times New Roman" w:cs="Times New Roman"/>
          <w:sz w:val="28"/>
          <w:szCs w:val="28"/>
        </w:rPr>
        <w:t xml:space="preserve">наличие у члена саморегулируемой организации </w:t>
      </w:r>
      <w:r w:rsidR="001F633F">
        <w:rPr>
          <w:rFonts w:ascii="Times New Roman" w:hAnsi="Times New Roman" w:cs="Times New Roman"/>
          <w:sz w:val="28"/>
          <w:szCs w:val="28"/>
        </w:rPr>
        <w:t>з</w:t>
      </w:r>
      <w:r w:rsidR="001F633F" w:rsidRPr="001F633F">
        <w:rPr>
          <w:rFonts w:ascii="Times New Roman" w:hAnsi="Times New Roman" w:cs="Times New Roman"/>
          <w:sz w:val="28"/>
          <w:szCs w:val="28"/>
        </w:rPr>
        <w:t>дани</w:t>
      </w:r>
      <w:r w:rsidR="001F633F">
        <w:rPr>
          <w:rFonts w:ascii="Times New Roman" w:hAnsi="Times New Roman" w:cs="Times New Roman"/>
          <w:sz w:val="28"/>
          <w:szCs w:val="28"/>
        </w:rPr>
        <w:t>й</w:t>
      </w:r>
      <w:r w:rsidR="001F633F" w:rsidRPr="001F633F">
        <w:rPr>
          <w:rFonts w:ascii="Times New Roman" w:hAnsi="Times New Roman" w:cs="Times New Roman"/>
          <w:sz w:val="28"/>
          <w:szCs w:val="28"/>
        </w:rPr>
        <w:t>, помещени</w:t>
      </w:r>
      <w:r w:rsidR="001F633F">
        <w:rPr>
          <w:rFonts w:ascii="Times New Roman" w:hAnsi="Times New Roman" w:cs="Times New Roman"/>
          <w:sz w:val="28"/>
          <w:szCs w:val="28"/>
        </w:rPr>
        <w:t>й</w:t>
      </w:r>
      <w:r w:rsidR="001F633F" w:rsidRPr="001F633F">
        <w:rPr>
          <w:rFonts w:ascii="Times New Roman" w:hAnsi="Times New Roman" w:cs="Times New Roman"/>
          <w:sz w:val="28"/>
          <w:szCs w:val="28"/>
        </w:rPr>
        <w:t>, транспортных средств, средств контроля и измерений, вычислительной и множительной техники в составе и количестве, достаточном для выполнения планируемых или осуществляемых видов работ, и т.</w:t>
      </w:r>
      <w:r w:rsidR="00C57D78">
        <w:rPr>
          <w:rFonts w:ascii="Times New Roman" w:hAnsi="Times New Roman" w:cs="Times New Roman"/>
          <w:sz w:val="28"/>
          <w:szCs w:val="28"/>
        </w:rPr>
        <w:t> </w:t>
      </w:r>
      <w:r w:rsidR="001F633F" w:rsidRPr="001F633F">
        <w:rPr>
          <w:rFonts w:ascii="Times New Roman" w:hAnsi="Times New Roman" w:cs="Times New Roman"/>
          <w:sz w:val="28"/>
          <w:szCs w:val="28"/>
        </w:rPr>
        <w:t>д.</w:t>
      </w:r>
    </w:p>
    <w:p w:rsidR="009C3153" w:rsidRDefault="009C3153" w:rsidP="009C315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5C7CEF" w:rsidRPr="005C7CEF">
        <w:rPr>
          <w:rFonts w:ascii="Times New Roman" w:hAnsi="Times New Roman" w:cs="Times New Roman"/>
          <w:sz w:val="28"/>
          <w:szCs w:val="28"/>
        </w:rPr>
        <w:t>ри определении состава и количества необходимого иму</w:t>
      </w:r>
      <w:r>
        <w:rPr>
          <w:rFonts w:ascii="Times New Roman" w:hAnsi="Times New Roman" w:cs="Times New Roman"/>
          <w:sz w:val="28"/>
          <w:szCs w:val="28"/>
        </w:rPr>
        <w:t>щества рекомендуется исходить из</w:t>
      </w:r>
      <w:r w:rsidR="005C7CEF" w:rsidRPr="005C7CEF">
        <w:rPr>
          <w:rFonts w:ascii="Times New Roman" w:hAnsi="Times New Roman" w:cs="Times New Roman"/>
          <w:sz w:val="28"/>
          <w:szCs w:val="28"/>
        </w:rPr>
        <w:t xml:space="preserve"> уровня ответственности члена саморегулируемой организации </w:t>
      </w:r>
      <w:r>
        <w:rPr>
          <w:rFonts w:ascii="Times New Roman" w:hAnsi="Times New Roman" w:cs="Times New Roman"/>
          <w:sz w:val="28"/>
          <w:szCs w:val="28"/>
        </w:rPr>
        <w:t xml:space="preserve">как </w:t>
      </w:r>
      <w:r w:rsidR="005C7CEF" w:rsidRPr="005C7CEF">
        <w:rPr>
          <w:rFonts w:ascii="Times New Roman" w:hAnsi="Times New Roman" w:cs="Times New Roman"/>
          <w:sz w:val="28"/>
          <w:szCs w:val="28"/>
        </w:rPr>
        <w:t xml:space="preserve">по </w:t>
      </w:r>
      <w:r w:rsidRPr="009C3153">
        <w:rPr>
          <w:rFonts w:ascii="Times New Roman" w:hAnsi="Times New Roman" w:cs="Times New Roman"/>
          <w:sz w:val="28"/>
          <w:szCs w:val="28"/>
        </w:rPr>
        <w:t>обязательствам</w:t>
      </w:r>
      <w:r w:rsidR="00BB34A0">
        <w:rPr>
          <w:rFonts w:ascii="Times New Roman" w:hAnsi="Times New Roman" w:cs="Times New Roman"/>
          <w:sz w:val="28"/>
          <w:szCs w:val="28"/>
        </w:rPr>
        <w:t xml:space="preserve"> </w:t>
      </w:r>
      <w:r w:rsidRPr="009C3153">
        <w:rPr>
          <w:rFonts w:ascii="Times New Roman" w:hAnsi="Times New Roman" w:cs="Times New Roman"/>
          <w:sz w:val="28"/>
          <w:szCs w:val="28"/>
        </w:rPr>
        <w:t>вследствие причинения вреда</w:t>
      </w:r>
      <w:r>
        <w:rPr>
          <w:rFonts w:ascii="Times New Roman" w:hAnsi="Times New Roman" w:cs="Times New Roman"/>
          <w:sz w:val="28"/>
          <w:szCs w:val="28"/>
        </w:rPr>
        <w:t xml:space="preserve">, так и </w:t>
      </w:r>
      <w:r w:rsidRPr="009C3153">
        <w:rPr>
          <w:rFonts w:ascii="Times New Roman" w:hAnsi="Times New Roman" w:cs="Times New Roman"/>
          <w:sz w:val="28"/>
          <w:szCs w:val="28"/>
        </w:rPr>
        <w:t>по обязательствам вследствие неисполнения договора подряда</w:t>
      </w:r>
      <w:r>
        <w:rPr>
          <w:rFonts w:ascii="Times New Roman" w:hAnsi="Times New Roman" w:cs="Times New Roman"/>
          <w:sz w:val="28"/>
          <w:szCs w:val="28"/>
        </w:rPr>
        <w:t>,</w:t>
      </w:r>
      <w:r w:rsidRPr="009C3153">
        <w:rPr>
          <w:rFonts w:ascii="Times New Roman" w:hAnsi="Times New Roman" w:cs="Times New Roman"/>
          <w:sz w:val="28"/>
          <w:szCs w:val="28"/>
        </w:rPr>
        <w:t xml:space="preserve"> заключенн</w:t>
      </w:r>
      <w:r>
        <w:rPr>
          <w:rFonts w:ascii="Times New Roman" w:hAnsi="Times New Roman" w:cs="Times New Roman"/>
          <w:sz w:val="28"/>
          <w:szCs w:val="28"/>
        </w:rPr>
        <w:t>ого</w:t>
      </w:r>
      <w:r w:rsidRPr="009C3153">
        <w:rPr>
          <w:rFonts w:ascii="Times New Roman" w:hAnsi="Times New Roman" w:cs="Times New Roman"/>
          <w:sz w:val="28"/>
          <w:szCs w:val="28"/>
        </w:rPr>
        <w:t xml:space="preserve"> с использованием конкурентных способов заключения договоров</w:t>
      </w:r>
      <w:r>
        <w:rPr>
          <w:rFonts w:ascii="Times New Roman" w:hAnsi="Times New Roman" w:cs="Times New Roman"/>
          <w:sz w:val="28"/>
          <w:szCs w:val="28"/>
        </w:rPr>
        <w:t>.</w:t>
      </w:r>
    </w:p>
    <w:p w:rsidR="00A12FC4" w:rsidRPr="001A57D0" w:rsidRDefault="00A12FC4" w:rsidP="00D044DC">
      <w:pPr>
        <w:spacing w:after="0" w:line="360" w:lineRule="auto"/>
        <w:ind w:firstLine="567"/>
        <w:jc w:val="both"/>
        <w:rPr>
          <w:rFonts w:ascii="Times New Roman" w:hAnsi="Times New Roman" w:cs="Times New Roman"/>
          <w:sz w:val="28"/>
          <w:szCs w:val="28"/>
        </w:rPr>
      </w:pPr>
    </w:p>
    <w:p w:rsidR="001A57D0" w:rsidRPr="00D044DC" w:rsidRDefault="00DE176D" w:rsidP="00D044DC">
      <w:pPr>
        <w:spacing w:after="0" w:line="360" w:lineRule="auto"/>
        <w:jc w:val="center"/>
        <w:rPr>
          <w:rFonts w:ascii="Times New Roman" w:hAnsi="Times New Roman" w:cs="Times New Roman"/>
          <w:b/>
          <w:i/>
          <w:sz w:val="28"/>
          <w:szCs w:val="28"/>
        </w:rPr>
      </w:pPr>
      <w:r w:rsidRPr="00D044DC">
        <w:rPr>
          <w:rFonts w:ascii="Times New Roman" w:hAnsi="Times New Roman" w:cs="Times New Roman"/>
          <w:b/>
          <w:i/>
          <w:sz w:val="28"/>
          <w:szCs w:val="28"/>
        </w:rPr>
        <w:t>Требования к контролю качества работ</w:t>
      </w:r>
      <w:r w:rsidR="001D6AA8" w:rsidRPr="00D044DC">
        <w:rPr>
          <w:rFonts w:ascii="Times New Roman" w:hAnsi="Times New Roman" w:cs="Times New Roman"/>
          <w:b/>
          <w:i/>
          <w:sz w:val="28"/>
          <w:szCs w:val="28"/>
        </w:rPr>
        <w:t xml:space="preserve"> по инженерным изысканиям</w:t>
      </w:r>
      <w:r w:rsidRPr="00D044DC">
        <w:rPr>
          <w:rFonts w:ascii="Times New Roman" w:hAnsi="Times New Roman" w:cs="Times New Roman"/>
          <w:b/>
          <w:i/>
          <w:sz w:val="28"/>
          <w:szCs w:val="28"/>
        </w:rPr>
        <w:t>:</w:t>
      </w:r>
    </w:p>
    <w:p w:rsidR="001A57D0" w:rsidRDefault="00DE176D" w:rsidP="00D044DC">
      <w:pPr>
        <w:spacing w:after="0" w:line="360" w:lineRule="auto"/>
        <w:ind w:firstLine="567"/>
        <w:jc w:val="both"/>
        <w:rPr>
          <w:rFonts w:ascii="Times New Roman" w:hAnsi="Times New Roman" w:cs="Times New Roman"/>
          <w:sz w:val="28"/>
          <w:szCs w:val="28"/>
          <w:highlight w:val="yellow"/>
        </w:rPr>
      </w:pPr>
      <w:r w:rsidRPr="00DE176D">
        <w:rPr>
          <w:rFonts w:ascii="Times New Roman" w:hAnsi="Times New Roman" w:cs="Times New Roman"/>
          <w:sz w:val="28"/>
          <w:szCs w:val="28"/>
        </w:rPr>
        <w:t>Минимальным требованием к члену саморегулируемой организации, выполняющему инженерные изыскания для под</w:t>
      </w:r>
      <w:r w:rsidR="003D2217">
        <w:rPr>
          <w:rFonts w:ascii="Times New Roman" w:hAnsi="Times New Roman" w:cs="Times New Roman"/>
          <w:sz w:val="28"/>
          <w:szCs w:val="28"/>
        </w:rPr>
        <w:t xml:space="preserve">готовки проектной документации в отношении </w:t>
      </w:r>
      <w:r w:rsidRPr="00DE176D">
        <w:rPr>
          <w:rFonts w:ascii="Times New Roman" w:hAnsi="Times New Roman" w:cs="Times New Roman"/>
          <w:sz w:val="28"/>
          <w:szCs w:val="28"/>
        </w:rPr>
        <w:t xml:space="preserve">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w:t>
      </w:r>
      <w:r w:rsidRPr="00DE176D">
        <w:rPr>
          <w:rFonts w:ascii="Times New Roman" w:hAnsi="Times New Roman" w:cs="Times New Roman"/>
          <w:sz w:val="28"/>
          <w:szCs w:val="28"/>
        </w:rPr>
        <w:lastRenderedPageBreak/>
        <w:t>работников, на которых в установленном порядке возложена обязанность по осуществлению такого контроля.</w:t>
      </w:r>
    </w:p>
    <w:p w:rsidR="00981D94" w:rsidRPr="00981D94" w:rsidRDefault="00981D94" w:rsidP="00D044DC">
      <w:pPr>
        <w:spacing w:after="0" w:line="360" w:lineRule="auto"/>
        <w:ind w:firstLine="567"/>
        <w:jc w:val="both"/>
        <w:rPr>
          <w:rFonts w:ascii="Times New Roman" w:hAnsi="Times New Roman" w:cs="Times New Roman"/>
          <w:sz w:val="28"/>
          <w:szCs w:val="28"/>
        </w:rPr>
      </w:pPr>
      <w:r w:rsidRPr="00981D94">
        <w:rPr>
          <w:rFonts w:ascii="Times New Roman" w:hAnsi="Times New Roman" w:cs="Times New Roman"/>
          <w:sz w:val="28"/>
          <w:szCs w:val="28"/>
        </w:rPr>
        <w:t>Инженерные и</w:t>
      </w:r>
      <w:r>
        <w:rPr>
          <w:rFonts w:ascii="Times New Roman" w:hAnsi="Times New Roman" w:cs="Times New Roman"/>
          <w:sz w:val="28"/>
          <w:szCs w:val="28"/>
        </w:rPr>
        <w:t>зыскания</w:t>
      </w:r>
      <w:r w:rsidRPr="00981D94">
        <w:rPr>
          <w:rFonts w:ascii="Times New Roman" w:hAnsi="Times New Roman" w:cs="Times New Roman"/>
          <w:sz w:val="28"/>
          <w:szCs w:val="28"/>
        </w:rPr>
        <w:t xml:space="preserve"> являются важным этапом градостроительной деятельности, обязательной частью строительства и планировки территории, они содержат сведения о ее климатических и технологических особенностях, на основе которых проводится планирование ее хозяйственно</w:t>
      </w:r>
      <w:r>
        <w:rPr>
          <w:rFonts w:ascii="Times New Roman" w:hAnsi="Times New Roman" w:cs="Times New Roman"/>
          <w:sz w:val="28"/>
          <w:szCs w:val="28"/>
        </w:rPr>
        <w:t>го использования</w:t>
      </w:r>
      <w:r w:rsidRPr="00981D94">
        <w:rPr>
          <w:rFonts w:ascii="Times New Roman" w:hAnsi="Times New Roman" w:cs="Times New Roman"/>
          <w:sz w:val="28"/>
          <w:szCs w:val="28"/>
        </w:rPr>
        <w:t>.</w:t>
      </w:r>
    </w:p>
    <w:p w:rsidR="00981D94" w:rsidRPr="00981D94" w:rsidRDefault="00981D94" w:rsidP="00D044DC">
      <w:pPr>
        <w:spacing w:after="0" w:line="360" w:lineRule="auto"/>
        <w:ind w:firstLine="567"/>
        <w:jc w:val="both"/>
        <w:rPr>
          <w:rFonts w:ascii="Times New Roman" w:hAnsi="Times New Roman" w:cs="Times New Roman"/>
          <w:sz w:val="28"/>
          <w:szCs w:val="28"/>
        </w:rPr>
      </w:pPr>
      <w:r w:rsidRPr="00981D94">
        <w:rPr>
          <w:rFonts w:ascii="Times New Roman" w:hAnsi="Times New Roman" w:cs="Times New Roman"/>
          <w:sz w:val="28"/>
          <w:szCs w:val="28"/>
        </w:rPr>
        <w:t xml:space="preserve">Результаты </w:t>
      </w:r>
      <w:r>
        <w:rPr>
          <w:rFonts w:ascii="Times New Roman" w:hAnsi="Times New Roman" w:cs="Times New Roman"/>
          <w:sz w:val="28"/>
          <w:szCs w:val="28"/>
        </w:rPr>
        <w:t>инженерных изысканий</w:t>
      </w:r>
      <w:r w:rsidRPr="00981D94">
        <w:rPr>
          <w:rFonts w:ascii="Times New Roman" w:hAnsi="Times New Roman" w:cs="Times New Roman"/>
          <w:sz w:val="28"/>
          <w:szCs w:val="28"/>
        </w:rPr>
        <w:t xml:space="preserve"> являются основополагающей информацией при выборе проектных решений для объектов капитального строительства, рекультивации и реабилитации территорий. Поэтому контроль за своевременным, рациональным и качественным выполнением изыскательских работ является </w:t>
      </w:r>
      <w:r>
        <w:rPr>
          <w:rFonts w:ascii="Times New Roman" w:hAnsi="Times New Roman" w:cs="Times New Roman"/>
          <w:sz w:val="28"/>
          <w:szCs w:val="28"/>
        </w:rPr>
        <w:t>важной</w:t>
      </w:r>
      <w:r w:rsidRPr="00981D94">
        <w:rPr>
          <w:rFonts w:ascii="Times New Roman" w:hAnsi="Times New Roman" w:cs="Times New Roman"/>
          <w:sz w:val="28"/>
          <w:szCs w:val="28"/>
        </w:rPr>
        <w:t xml:space="preserve"> задачей.</w:t>
      </w:r>
    </w:p>
    <w:p w:rsidR="00DE176D" w:rsidRDefault="00981D94" w:rsidP="00D044DC">
      <w:pPr>
        <w:spacing w:after="0" w:line="360" w:lineRule="auto"/>
        <w:ind w:firstLine="567"/>
        <w:jc w:val="both"/>
        <w:rPr>
          <w:rFonts w:ascii="Times New Roman" w:hAnsi="Times New Roman" w:cs="Times New Roman"/>
          <w:sz w:val="28"/>
          <w:szCs w:val="28"/>
          <w:highlight w:val="yellow"/>
        </w:rPr>
      </w:pPr>
      <w:r w:rsidRPr="00981D94">
        <w:rPr>
          <w:rFonts w:ascii="Times New Roman" w:hAnsi="Times New Roman" w:cs="Times New Roman"/>
          <w:sz w:val="28"/>
          <w:szCs w:val="28"/>
        </w:rPr>
        <w:t>Действующей нормативной документацией предусмотрен внешний и внутренний контроль качества полевых и камеральных изыскательских работ заказчиком и исполнителем.</w:t>
      </w:r>
    </w:p>
    <w:p w:rsidR="00981D94" w:rsidRPr="00421DEB" w:rsidRDefault="00981D94" w:rsidP="00421DEB">
      <w:pPr>
        <w:spacing w:after="0" w:line="360" w:lineRule="auto"/>
        <w:ind w:firstLine="567"/>
        <w:jc w:val="both"/>
        <w:rPr>
          <w:rFonts w:ascii="Times New Roman" w:hAnsi="Times New Roman" w:cs="Times New Roman"/>
          <w:sz w:val="28"/>
          <w:szCs w:val="28"/>
          <w:highlight w:val="yellow"/>
        </w:rPr>
      </w:pPr>
      <w:r w:rsidRPr="00981D94">
        <w:rPr>
          <w:rFonts w:ascii="Times New Roman" w:hAnsi="Times New Roman" w:cs="Times New Roman"/>
          <w:sz w:val="28"/>
          <w:szCs w:val="28"/>
        </w:rPr>
        <w:t>В соответствии с СП 47.13330.2016. «Свод правил. Инженерные изыскания для строительства. Основные положения. Актуализи</w:t>
      </w:r>
      <w:r>
        <w:rPr>
          <w:rFonts w:ascii="Times New Roman" w:hAnsi="Times New Roman" w:cs="Times New Roman"/>
          <w:sz w:val="28"/>
          <w:szCs w:val="28"/>
        </w:rPr>
        <w:t xml:space="preserve">рованная редакция СНиП 11-02-96» </w:t>
      </w:r>
      <w:r w:rsidRPr="00981D94">
        <w:rPr>
          <w:rFonts w:ascii="Times New Roman" w:hAnsi="Times New Roman" w:cs="Times New Roman"/>
          <w:sz w:val="28"/>
          <w:szCs w:val="28"/>
        </w:rPr>
        <w:t xml:space="preserve">(утв. и введен в действие </w:t>
      </w:r>
      <w:r w:rsidR="00C57D78">
        <w:rPr>
          <w:rFonts w:ascii="Times New Roman" w:hAnsi="Times New Roman" w:cs="Times New Roman"/>
          <w:sz w:val="28"/>
          <w:szCs w:val="28"/>
        </w:rPr>
        <w:t>п</w:t>
      </w:r>
      <w:r w:rsidR="00C57D78" w:rsidRPr="00981D94">
        <w:rPr>
          <w:rFonts w:ascii="Times New Roman" w:hAnsi="Times New Roman" w:cs="Times New Roman"/>
          <w:sz w:val="28"/>
          <w:szCs w:val="28"/>
        </w:rPr>
        <w:t xml:space="preserve">риказом </w:t>
      </w:r>
      <w:r w:rsidRPr="00981D94">
        <w:rPr>
          <w:rFonts w:ascii="Times New Roman" w:hAnsi="Times New Roman" w:cs="Times New Roman"/>
          <w:sz w:val="28"/>
          <w:szCs w:val="28"/>
        </w:rPr>
        <w:t>Минстроя России от 30.12.2016</w:t>
      </w:r>
      <w:r w:rsidR="00C57D78">
        <w:rPr>
          <w:rFonts w:ascii="Times New Roman" w:hAnsi="Times New Roman" w:cs="Times New Roman"/>
          <w:sz w:val="28"/>
          <w:szCs w:val="28"/>
        </w:rPr>
        <w:t> г.</w:t>
      </w:r>
      <w:r w:rsidRPr="00981D94">
        <w:rPr>
          <w:rFonts w:ascii="Times New Roman" w:hAnsi="Times New Roman" w:cs="Times New Roman"/>
          <w:sz w:val="28"/>
          <w:szCs w:val="28"/>
        </w:rPr>
        <w:t xml:space="preserve"> </w:t>
      </w:r>
      <w:r w:rsidR="00C57D78">
        <w:rPr>
          <w:rFonts w:ascii="Times New Roman" w:hAnsi="Times New Roman" w:cs="Times New Roman"/>
          <w:sz w:val="28"/>
          <w:szCs w:val="28"/>
        </w:rPr>
        <w:t>№ </w:t>
      </w:r>
      <w:r w:rsidRPr="00981D94">
        <w:rPr>
          <w:rFonts w:ascii="Times New Roman" w:hAnsi="Times New Roman" w:cs="Times New Roman"/>
          <w:sz w:val="28"/>
          <w:szCs w:val="28"/>
        </w:rPr>
        <w:t>1033/</w:t>
      </w:r>
      <w:proofErr w:type="spellStart"/>
      <w:r w:rsidRPr="00981D94">
        <w:rPr>
          <w:rFonts w:ascii="Times New Roman" w:hAnsi="Times New Roman" w:cs="Times New Roman"/>
          <w:sz w:val="28"/>
          <w:szCs w:val="28"/>
        </w:rPr>
        <w:t>пр</w:t>
      </w:r>
      <w:proofErr w:type="spellEnd"/>
      <w:r w:rsidRPr="00981D94">
        <w:rPr>
          <w:rFonts w:ascii="Times New Roman" w:hAnsi="Times New Roman" w:cs="Times New Roman"/>
          <w:sz w:val="28"/>
          <w:szCs w:val="28"/>
        </w:rPr>
        <w:t>)</w:t>
      </w:r>
      <w:r>
        <w:rPr>
          <w:rFonts w:ascii="Times New Roman" w:hAnsi="Times New Roman" w:cs="Times New Roman"/>
          <w:sz w:val="28"/>
          <w:szCs w:val="28"/>
        </w:rPr>
        <w:t xml:space="preserve">, </w:t>
      </w:r>
      <w:r w:rsidRPr="00981D94">
        <w:rPr>
          <w:rFonts w:ascii="Times New Roman" w:hAnsi="Times New Roman" w:cs="Times New Roman"/>
          <w:sz w:val="28"/>
          <w:szCs w:val="28"/>
        </w:rPr>
        <w:t xml:space="preserve">(Изменение </w:t>
      </w:r>
      <w:r w:rsidR="00C57D78">
        <w:rPr>
          <w:rFonts w:ascii="Times New Roman" w:hAnsi="Times New Roman" w:cs="Times New Roman"/>
          <w:sz w:val="28"/>
          <w:szCs w:val="28"/>
        </w:rPr>
        <w:t>№ </w:t>
      </w:r>
      <w:r w:rsidRPr="00981D94">
        <w:rPr>
          <w:rFonts w:ascii="Times New Roman" w:hAnsi="Times New Roman" w:cs="Times New Roman"/>
          <w:sz w:val="28"/>
          <w:szCs w:val="28"/>
        </w:rPr>
        <w:t xml:space="preserve">1, утв. </w:t>
      </w:r>
      <w:r w:rsidR="00C57D78">
        <w:rPr>
          <w:rFonts w:ascii="Times New Roman" w:hAnsi="Times New Roman" w:cs="Times New Roman"/>
          <w:sz w:val="28"/>
          <w:szCs w:val="28"/>
        </w:rPr>
        <w:t>п</w:t>
      </w:r>
      <w:r w:rsidR="00C57D78" w:rsidRPr="00981D94">
        <w:rPr>
          <w:rFonts w:ascii="Times New Roman" w:hAnsi="Times New Roman" w:cs="Times New Roman"/>
          <w:sz w:val="28"/>
          <w:szCs w:val="28"/>
        </w:rPr>
        <w:t xml:space="preserve">риказом </w:t>
      </w:r>
      <w:r w:rsidRPr="00981D94">
        <w:rPr>
          <w:rFonts w:ascii="Times New Roman" w:hAnsi="Times New Roman" w:cs="Times New Roman"/>
          <w:sz w:val="28"/>
          <w:szCs w:val="28"/>
        </w:rPr>
        <w:t>Минстроя России от 30.12.2020</w:t>
      </w:r>
      <w:r w:rsidR="00C57D78">
        <w:rPr>
          <w:rFonts w:ascii="Times New Roman" w:hAnsi="Times New Roman" w:cs="Times New Roman"/>
          <w:sz w:val="28"/>
          <w:szCs w:val="28"/>
        </w:rPr>
        <w:t> г.</w:t>
      </w:r>
      <w:r w:rsidRPr="00981D94">
        <w:rPr>
          <w:rFonts w:ascii="Times New Roman" w:hAnsi="Times New Roman" w:cs="Times New Roman"/>
          <w:sz w:val="28"/>
          <w:szCs w:val="28"/>
        </w:rPr>
        <w:t xml:space="preserve"> </w:t>
      </w:r>
      <w:r w:rsidR="00C57D78">
        <w:rPr>
          <w:rFonts w:ascii="Times New Roman" w:hAnsi="Times New Roman" w:cs="Times New Roman"/>
          <w:sz w:val="28"/>
          <w:szCs w:val="28"/>
        </w:rPr>
        <w:t>№ </w:t>
      </w:r>
      <w:r w:rsidRPr="00981D94">
        <w:rPr>
          <w:rFonts w:ascii="Times New Roman" w:hAnsi="Times New Roman" w:cs="Times New Roman"/>
          <w:sz w:val="28"/>
          <w:szCs w:val="28"/>
        </w:rPr>
        <w:t>909/</w:t>
      </w:r>
      <w:proofErr w:type="spellStart"/>
      <w:r w:rsidRPr="00981D94">
        <w:rPr>
          <w:rFonts w:ascii="Times New Roman" w:hAnsi="Times New Roman" w:cs="Times New Roman"/>
          <w:sz w:val="28"/>
          <w:szCs w:val="28"/>
        </w:rPr>
        <w:t>пр</w:t>
      </w:r>
      <w:proofErr w:type="spellEnd"/>
      <w:r w:rsidRPr="00981D94">
        <w:rPr>
          <w:rFonts w:ascii="Times New Roman" w:hAnsi="Times New Roman" w:cs="Times New Roman"/>
          <w:sz w:val="28"/>
          <w:szCs w:val="28"/>
        </w:rPr>
        <w:t xml:space="preserve">, </w:t>
      </w:r>
      <w:r>
        <w:rPr>
          <w:rFonts w:ascii="Times New Roman" w:hAnsi="Times New Roman" w:cs="Times New Roman"/>
          <w:sz w:val="28"/>
          <w:szCs w:val="28"/>
        </w:rPr>
        <w:t>введено в действие с 01.07.2021</w:t>
      </w:r>
      <w:r w:rsidR="00C57D78">
        <w:rPr>
          <w:rFonts w:ascii="Times New Roman" w:hAnsi="Times New Roman" w:cs="Times New Roman"/>
          <w:sz w:val="28"/>
          <w:szCs w:val="28"/>
        </w:rPr>
        <w:t> г.</w:t>
      </w:r>
      <w:r w:rsidRPr="00981D94">
        <w:rPr>
          <w:rFonts w:ascii="Times New Roman" w:hAnsi="Times New Roman" w:cs="Times New Roman"/>
          <w:sz w:val="28"/>
          <w:szCs w:val="28"/>
        </w:rPr>
        <w:t>)</w:t>
      </w:r>
      <w:r w:rsidR="00421DEB">
        <w:rPr>
          <w:rFonts w:ascii="Times New Roman" w:hAnsi="Times New Roman" w:cs="Times New Roman"/>
          <w:sz w:val="28"/>
          <w:szCs w:val="28"/>
        </w:rPr>
        <w:t xml:space="preserve"> и</w:t>
      </w:r>
      <w:r w:rsidRPr="00981D94">
        <w:rPr>
          <w:rFonts w:ascii="Times New Roman" w:hAnsi="Times New Roman" w:cs="Times New Roman"/>
          <w:sz w:val="28"/>
          <w:szCs w:val="28"/>
        </w:rPr>
        <w:t xml:space="preserve">сполнитель инженерных изысканий обязан обеспечивать внутренний контроль качества выполнения и приемку полевых, лабораторных и камеральных работ. Задача внутреннего контроля качества </w:t>
      </w:r>
      <w:r w:rsidR="00C57D78">
        <w:rPr>
          <w:rFonts w:ascii="Times New Roman" w:hAnsi="Times New Roman" w:cs="Times New Roman"/>
          <w:sz w:val="28"/>
          <w:szCs w:val="28"/>
        </w:rPr>
        <w:t>—</w:t>
      </w:r>
      <w:r w:rsidR="00C57D78" w:rsidRPr="00981D94">
        <w:rPr>
          <w:rFonts w:ascii="Times New Roman" w:hAnsi="Times New Roman" w:cs="Times New Roman"/>
          <w:sz w:val="28"/>
          <w:szCs w:val="28"/>
        </w:rPr>
        <w:t xml:space="preserve"> </w:t>
      </w:r>
      <w:r w:rsidRPr="00981D94">
        <w:rPr>
          <w:rFonts w:ascii="Times New Roman" w:hAnsi="Times New Roman" w:cs="Times New Roman"/>
          <w:sz w:val="28"/>
          <w:szCs w:val="28"/>
        </w:rPr>
        <w:t xml:space="preserve">проверка исполнителем соответствия выполняемых или выполненных работ требованиям задания, программы и </w:t>
      </w:r>
      <w:r>
        <w:rPr>
          <w:rFonts w:ascii="Times New Roman" w:hAnsi="Times New Roman" w:cs="Times New Roman"/>
          <w:sz w:val="28"/>
          <w:szCs w:val="28"/>
        </w:rPr>
        <w:t>нормативными документами</w:t>
      </w:r>
      <w:r w:rsidRPr="00981D94">
        <w:rPr>
          <w:rFonts w:ascii="Times New Roman" w:hAnsi="Times New Roman" w:cs="Times New Roman"/>
          <w:sz w:val="28"/>
          <w:szCs w:val="28"/>
        </w:rPr>
        <w:t>.</w:t>
      </w:r>
    </w:p>
    <w:p w:rsidR="00981D94" w:rsidRPr="00981D94" w:rsidRDefault="00981D94" w:rsidP="00D044DC">
      <w:pPr>
        <w:spacing w:after="0" w:line="360" w:lineRule="auto"/>
        <w:ind w:firstLine="567"/>
        <w:jc w:val="both"/>
        <w:rPr>
          <w:rFonts w:ascii="Times New Roman" w:hAnsi="Times New Roman" w:cs="Times New Roman"/>
          <w:sz w:val="28"/>
          <w:szCs w:val="28"/>
        </w:rPr>
      </w:pPr>
      <w:r w:rsidRPr="00981D94">
        <w:rPr>
          <w:rFonts w:ascii="Times New Roman" w:hAnsi="Times New Roman" w:cs="Times New Roman"/>
          <w:sz w:val="28"/>
          <w:szCs w:val="28"/>
        </w:rPr>
        <w:t>Для обеспечения внутреннего контроля качества работ исполнитель обязан иметь систему контроля качества и приемки инженерных изысканий. Система контроля качества инженерных изысканий разрабатывается в виде стандарта организации или положения о системе контроля качества, и должна содержать требования к организации контроля и приемки работ, и соответствующие формы актов.</w:t>
      </w:r>
    </w:p>
    <w:p w:rsidR="00981D94" w:rsidRDefault="00981D94" w:rsidP="00D044DC">
      <w:pPr>
        <w:spacing w:after="0" w:line="360" w:lineRule="auto"/>
        <w:ind w:firstLine="567"/>
        <w:jc w:val="both"/>
        <w:rPr>
          <w:rFonts w:ascii="Times New Roman" w:hAnsi="Times New Roman" w:cs="Times New Roman"/>
          <w:sz w:val="28"/>
          <w:szCs w:val="28"/>
        </w:rPr>
      </w:pPr>
      <w:r w:rsidRPr="00981D94">
        <w:rPr>
          <w:rFonts w:ascii="Times New Roman" w:hAnsi="Times New Roman" w:cs="Times New Roman"/>
          <w:sz w:val="28"/>
          <w:szCs w:val="28"/>
        </w:rPr>
        <w:lastRenderedPageBreak/>
        <w:t xml:space="preserve">Внешний контроль качества выполнения инженерных изысканий осуществляется застройщиком, техническим заказчиком. Заказчик осуществляет контроль качества инженерных изысканий собственными силами или с привлечением независимых организаций. Задача контроля качества со стороны заказчика </w:t>
      </w:r>
      <w:r w:rsidR="00C57D78">
        <w:rPr>
          <w:rFonts w:ascii="Times New Roman" w:hAnsi="Times New Roman" w:cs="Times New Roman"/>
          <w:sz w:val="28"/>
          <w:szCs w:val="28"/>
        </w:rPr>
        <w:t>—</w:t>
      </w:r>
      <w:r w:rsidR="00C57D78" w:rsidRPr="00981D94">
        <w:rPr>
          <w:rFonts w:ascii="Times New Roman" w:hAnsi="Times New Roman" w:cs="Times New Roman"/>
          <w:sz w:val="28"/>
          <w:szCs w:val="28"/>
        </w:rPr>
        <w:t xml:space="preserve"> </w:t>
      </w:r>
      <w:r w:rsidRPr="00981D94">
        <w:rPr>
          <w:rFonts w:ascii="Times New Roman" w:hAnsi="Times New Roman" w:cs="Times New Roman"/>
          <w:sz w:val="28"/>
          <w:szCs w:val="28"/>
        </w:rPr>
        <w:t xml:space="preserve">проверка соответствия выполненных или выполняемых исполнителем работ и их результатов требованиям задания, программы, </w:t>
      </w:r>
      <w:r w:rsidR="00C57D78" w:rsidRPr="00AB0649">
        <w:rPr>
          <w:rFonts w:ascii="Times New Roman" w:hAnsi="Times New Roman" w:cs="Times New Roman"/>
          <w:sz w:val="28"/>
          <w:szCs w:val="28"/>
        </w:rPr>
        <w:t>нормативны</w:t>
      </w:r>
      <w:r w:rsidR="00C57D78">
        <w:rPr>
          <w:rFonts w:ascii="Times New Roman" w:hAnsi="Times New Roman" w:cs="Times New Roman"/>
          <w:sz w:val="28"/>
          <w:szCs w:val="28"/>
        </w:rPr>
        <w:t>х</w:t>
      </w:r>
      <w:r w:rsidR="00C57D78" w:rsidRPr="00AB0649">
        <w:rPr>
          <w:rFonts w:ascii="Times New Roman" w:hAnsi="Times New Roman" w:cs="Times New Roman"/>
          <w:sz w:val="28"/>
          <w:szCs w:val="28"/>
        </w:rPr>
        <w:t xml:space="preserve"> документ</w:t>
      </w:r>
      <w:r w:rsidR="00C57D78">
        <w:rPr>
          <w:rFonts w:ascii="Times New Roman" w:hAnsi="Times New Roman" w:cs="Times New Roman"/>
          <w:sz w:val="28"/>
          <w:szCs w:val="28"/>
        </w:rPr>
        <w:t>ов</w:t>
      </w:r>
      <w:r w:rsidRPr="00981D94">
        <w:rPr>
          <w:rFonts w:ascii="Times New Roman" w:hAnsi="Times New Roman" w:cs="Times New Roman"/>
          <w:sz w:val="28"/>
          <w:szCs w:val="28"/>
        </w:rPr>
        <w:t>.</w:t>
      </w:r>
    </w:p>
    <w:p w:rsidR="00AB0649" w:rsidRDefault="00AB0649" w:rsidP="00D044DC">
      <w:pPr>
        <w:spacing w:after="0"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Соответственно, у члена саморегулируемой ор</w:t>
      </w:r>
      <w:r w:rsidR="007F4B77">
        <w:rPr>
          <w:rFonts w:ascii="Times New Roman" w:hAnsi="Times New Roman" w:cs="Times New Roman"/>
          <w:sz w:val="28"/>
          <w:szCs w:val="28"/>
        </w:rPr>
        <w:t>ганизации должен быть принят</w:t>
      </w:r>
      <w:r>
        <w:rPr>
          <w:rFonts w:ascii="Times New Roman" w:hAnsi="Times New Roman" w:cs="Times New Roman"/>
          <w:sz w:val="28"/>
          <w:szCs w:val="28"/>
        </w:rPr>
        <w:t xml:space="preserve"> или стандарт организации</w:t>
      </w:r>
      <w:r w:rsidR="007F4B77">
        <w:rPr>
          <w:rFonts w:ascii="Times New Roman" w:hAnsi="Times New Roman" w:cs="Times New Roman"/>
          <w:sz w:val="28"/>
          <w:szCs w:val="28"/>
        </w:rPr>
        <w:t>,</w:t>
      </w:r>
      <w:r>
        <w:rPr>
          <w:rFonts w:ascii="Times New Roman" w:hAnsi="Times New Roman" w:cs="Times New Roman"/>
          <w:sz w:val="28"/>
          <w:szCs w:val="28"/>
        </w:rPr>
        <w:t xml:space="preserve"> разработанный и утвержденный в соответствии с законодательством о стандартизации</w:t>
      </w:r>
      <w:r w:rsidR="007F4B77">
        <w:rPr>
          <w:rFonts w:ascii="Times New Roman" w:hAnsi="Times New Roman" w:cs="Times New Roman"/>
          <w:sz w:val="28"/>
          <w:szCs w:val="28"/>
        </w:rPr>
        <w:t>,</w:t>
      </w:r>
      <w:r>
        <w:rPr>
          <w:rFonts w:ascii="Times New Roman" w:hAnsi="Times New Roman" w:cs="Times New Roman"/>
          <w:sz w:val="28"/>
          <w:szCs w:val="28"/>
        </w:rPr>
        <w:t xml:space="preserve"> или </w:t>
      </w:r>
      <w:r w:rsidR="00AE203B">
        <w:rPr>
          <w:rFonts w:ascii="Times New Roman" w:hAnsi="Times New Roman" w:cs="Times New Roman"/>
          <w:sz w:val="28"/>
          <w:szCs w:val="28"/>
        </w:rPr>
        <w:t>обеспечено утверждение</w:t>
      </w:r>
      <w:r>
        <w:rPr>
          <w:rFonts w:ascii="Times New Roman" w:hAnsi="Times New Roman" w:cs="Times New Roman"/>
          <w:sz w:val="28"/>
          <w:szCs w:val="28"/>
        </w:rPr>
        <w:t xml:space="preserve"> положени</w:t>
      </w:r>
      <w:r w:rsidR="00AE203B">
        <w:rPr>
          <w:rFonts w:ascii="Times New Roman" w:hAnsi="Times New Roman" w:cs="Times New Roman"/>
          <w:sz w:val="28"/>
          <w:szCs w:val="28"/>
        </w:rPr>
        <w:t>я</w:t>
      </w:r>
      <w:r>
        <w:rPr>
          <w:rFonts w:ascii="Times New Roman" w:hAnsi="Times New Roman" w:cs="Times New Roman"/>
          <w:sz w:val="28"/>
          <w:szCs w:val="28"/>
        </w:rPr>
        <w:t xml:space="preserve"> о системе контроля качества вы</w:t>
      </w:r>
      <w:r w:rsidR="00AE203B">
        <w:rPr>
          <w:rFonts w:ascii="Times New Roman" w:hAnsi="Times New Roman" w:cs="Times New Roman"/>
          <w:sz w:val="28"/>
          <w:szCs w:val="28"/>
        </w:rPr>
        <w:t>полняемых работ с обязательным назначением</w:t>
      </w:r>
      <w:r>
        <w:rPr>
          <w:rFonts w:ascii="Times New Roman" w:hAnsi="Times New Roman" w:cs="Times New Roman"/>
          <w:sz w:val="28"/>
          <w:szCs w:val="28"/>
        </w:rPr>
        <w:t xml:space="preserve"> </w:t>
      </w:r>
      <w:r w:rsidR="00AE203B">
        <w:rPr>
          <w:rFonts w:ascii="Times New Roman" w:hAnsi="Times New Roman" w:cs="Times New Roman"/>
          <w:sz w:val="28"/>
          <w:szCs w:val="28"/>
        </w:rPr>
        <w:t>приказом руководителя работников</w:t>
      </w:r>
      <w:r w:rsidR="007F4B77">
        <w:rPr>
          <w:rFonts w:ascii="Times New Roman" w:hAnsi="Times New Roman" w:cs="Times New Roman"/>
          <w:sz w:val="28"/>
          <w:szCs w:val="28"/>
        </w:rPr>
        <w:t>,</w:t>
      </w:r>
      <w:r w:rsidR="00AE203B">
        <w:rPr>
          <w:rFonts w:ascii="Times New Roman" w:hAnsi="Times New Roman" w:cs="Times New Roman"/>
          <w:sz w:val="28"/>
          <w:szCs w:val="28"/>
        </w:rPr>
        <w:t xml:space="preserve"> ответственных за</w:t>
      </w:r>
      <w:r w:rsidR="00AE203B" w:rsidRPr="00AE203B">
        <w:rPr>
          <w:rFonts w:ascii="Times New Roman" w:hAnsi="Times New Roman" w:cs="Times New Roman"/>
          <w:sz w:val="28"/>
          <w:szCs w:val="28"/>
        </w:rPr>
        <w:t xml:space="preserve"> осуществлени</w:t>
      </w:r>
      <w:r w:rsidR="00AE203B">
        <w:rPr>
          <w:rFonts w:ascii="Times New Roman" w:hAnsi="Times New Roman" w:cs="Times New Roman"/>
          <w:sz w:val="28"/>
          <w:szCs w:val="28"/>
        </w:rPr>
        <w:t>е</w:t>
      </w:r>
      <w:r w:rsidR="00AE203B" w:rsidRPr="00AE203B">
        <w:rPr>
          <w:rFonts w:ascii="Times New Roman" w:hAnsi="Times New Roman" w:cs="Times New Roman"/>
          <w:sz w:val="28"/>
          <w:szCs w:val="28"/>
        </w:rPr>
        <w:t xml:space="preserve"> такого контроля</w:t>
      </w:r>
      <w:r w:rsidR="00AE203B">
        <w:rPr>
          <w:rFonts w:ascii="Times New Roman" w:hAnsi="Times New Roman" w:cs="Times New Roman"/>
          <w:sz w:val="28"/>
          <w:szCs w:val="28"/>
        </w:rPr>
        <w:t>.</w:t>
      </w:r>
      <w:r>
        <w:rPr>
          <w:rFonts w:ascii="Times New Roman" w:hAnsi="Times New Roman" w:cs="Times New Roman"/>
          <w:sz w:val="28"/>
          <w:szCs w:val="28"/>
        </w:rPr>
        <w:t xml:space="preserve"> </w:t>
      </w:r>
    </w:p>
    <w:p w:rsidR="009364F5" w:rsidRDefault="009364F5" w:rsidP="00D734DF">
      <w:pPr>
        <w:spacing w:line="360" w:lineRule="auto"/>
        <w:rPr>
          <w:rFonts w:ascii="Times New Roman" w:hAnsi="Times New Roman" w:cs="Times New Roman"/>
          <w:sz w:val="28"/>
          <w:szCs w:val="28"/>
          <w:highlight w:val="yellow"/>
        </w:rPr>
      </w:pPr>
    </w:p>
    <w:p w:rsidR="00B13CA4" w:rsidRDefault="00B13CA4" w:rsidP="00D734DF">
      <w:pPr>
        <w:spacing w:line="360" w:lineRule="auto"/>
        <w:rPr>
          <w:rFonts w:ascii="Times New Roman" w:hAnsi="Times New Roman" w:cs="Times New Roman"/>
          <w:sz w:val="28"/>
          <w:szCs w:val="28"/>
          <w:highlight w:val="yellow"/>
        </w:rPr>
        <w:sectPr w:rsidR="00B13CA4" w:rsidSect="00D734DF">
          <w:pgSz w:w="11906" w:h="16838"/>
          <w:pgMar w:top="1134" w:right="851" w:bottom="1134" w:left="1134" w:header="709" w:footer="709" w:gutter="0"/>
          <w:cols w:space="708"/>
          <w:docGrid w:linePitch="360"/>
        </w:sectPr>
      </w:pPr>
    </w:p>
    <w:p w:rsidR="004F3AC6" w:rsidRPr="0091628C" w:rsidRDefault="00C53B41" w:rsidP="0091628C">
      <w:pPr>
        <w:pStyle w:val="1"/>
        <w:spacing w:before="0" w:line="360" w:lineRule="auto"/>
        <w:jc w:val="center"/>
        <w:rPr>
          <w:rFonts w:ascii="Times New Roman" w:hAnsi="Times New Roman" w:cs="Times New Roman"/>
          <w:color w:val="auto"/>
          <w:sz w:val="28"/>
          <w:szCs w:val="28"/>
          <w:highlight w:val="yellow"/>
        </w:rPr>
      </w:pPr>
      <w:bookmarkStart w:id="8" w:name="_Toc173483250"/>
      <w:r w:rsidRPr="0091628C">
        <w:rPr>
          <w:rFonts w:ascii="Times New Roman" w:hAnsi="Times New Roman" w:cs="Times New Roman"/>
          <w:b/>
          <w:color w:val="auto"/>
          <w:sz w:val="28"/>
          <w:szCs w:val="28"/>
        </w:rPr>
        <w:lastRenderedPageBreak/>
        <w:t xml:space="preserve">6. </w:t>
      </w:r>
      <w:r w:rsidR="005C4B6D" w:rsidRPr="0091628C">
        <w:rPr>
          <w:rFonts w:ascii="Times New Roman" w:hAnsi="Times New Roman" w:cs="Times New Roman"/>
          <w:b/>
          <w:color w:val="auto"/>
          <w:sz w:val="28"/>
          <w:szCs w:val="28"/>
        </w:rPr>
        <w:t>Минимальные требования к членам саморегулируемой организации, осуществляющим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bookmarkEnd w:id="8"/>
    </w:p>
    <w:p w:rsidR="005C4B6D" w:rsidRDefault="005C4B6D" w:rsidP="00D734DF">
      <w:pPr>
        <w:spacing w:after="0" w:line="360" w:lineRule="auto"/>
        <w:ind w:firstLine="567"/>
        <w:jc w:val="both"/>
        <w:rPr>
          <w:rFonts w:ascii="Times New Roman" w:hAnsi="Times New Roman" w:cs="Times New Roman"/>
          <w:b/>
          <w:sz w:val="28"/>
          <w:szCs w:val="28"/>
        </w:rPr>
      </w:pPr>
    </w:p>
    <w:p w:rsidR="004F3AC6" w:rsidRPr="00C53B41" w:rsidRDefault="004F3AC6" w:rsidP="009E71FC">
      <w:pPr>
        <w:spacing w:after="0" w:line="360" w:lineRule="auto"/>
        <w:ind w:firstLine="567"/>
        <w:rPr>
          <w:rFonts w:ascii="Times New Roman" w:hAnsi="Times New Roman" w:cs="Times New Roman"/>
          <w:b/>
          <w:i/>
          <w:sz w:val="28"/>
          <w:szCs w:val="28"/>
        </w:rPr>
      </w:pPr>
      <w:r w:rsidRPr="00C53B41">
        <w:rPr>
          <w:rFonts w:ascii="Times New Roman" w:hAnsi="Times New Roman" w:cs="Times New Roman"/>
          <w:b/>
          <w:i/>
          <w:sz w:val="28"/>
          <w:szCs w:val="28"/>
        </w:rPr>
        <w:t>Квалификационные требования:</w:t>
      </w:r>
    </w:p>
    <w:p w:rsidR="002D22C8" w:rsidRPr="005C4B6D" w:rsidRDefault="002D22C8" w:rsidP="00C53B41">
      <w:pPr>
        <w:spacing w:after="0" w:line="360" w:lineRule="auto"/>
        <w:ind w:firstLine="567"/>
        <w:jc w:val="both"/>
        <w:rPr>
          <w:rFonts w:ascii="Times New Roman" w:hAnsi="Times New Roman" w:cs="Times New Roman"/>
          <w:sz w:val="28"/>
          <w:szCs w:val="28"/>
        </w:rPr>
      </w:pPr>
      <w:r w:rsidRPr="00CE49B4">
        <w:rPr>
          <w:rFonts w:ascii="Times New Roman" w:hAnsi="Times New Roman" w:cs="Times New Roman"/>
          <w:sz w:val="28"/>
          <w:szCs w:val="28"/>
        </w:rPr>
        <w:t>Минимальными требованиями к члену саморегулируемой организации</w:t>
      </w:r>
      <w:r w:rsidR="00C53B41">
        <w:rPr>
          <w:rFonts w:ascii="Times New Roman" w:hAnsi="Times New Roman" w:cs="Times New Roman"/>
          <w:sz w:val="28"/>
          <w:szCs w:val="28"/>
        </w:rPr>
        <w:t xml:space="preserve"> проектировщиков </w:t>
      </w:r>
      <w:r w:rsidRPr="005C4B6D">
        <w:rPr>
          <w:rFonts w:ascii="Times New Roman" w:hAnsi="Times New Roman" w:cs="Times New Roman"/>
          <w:sz w:val="28"/>
          <w:szCs w:val="28"/>
        </w:rPr>
        <w:t>в отноше</w:t>
      </w:r>
      <w:r w:rsidR="00C53B41">
        <w:rPr>
          <w:rFonts w:ascii="Times New Roman" w:hAnsi="Times New Roman" w:cs="Times New Roman"/>
          <w:sz w:val="28"/>
          <w:szCs w:val="28"/>
        </w:rPr>
        <w:t>нии кадрового состава являются:</w:t>
      </w:r>
    </w:p>
    <w:p w:rsidR="002D22C8" w:rsidRPr="005C4B6D" w:rsidRDefault="002D22C8" w:rsidP="00D734DF">
      <w:pPr>
        <w:spacing w:after="0" w:line="360" w:lineRule="auto"/>
        <w:ind w:firstLine="567"/>
        <w:jc w:val="both"/>
        <w:rPr>
          <w:rFonts w:ascii="Times New Roman" w:hAnsi="Times New Roman" w:cs="Times New Roman"/>
          <w:sz w:val="28"/>
          <w:szCs w:val="28"/>
        </w:rPr>
      </w:pPr>
      <w:r w:rsidRPr="005C4B6D">
        <w:rPr>
          <w:rFonts w:ascii="Times New Roman" w:hAnsi="Times New Roman" w:cs="Times New Roman"/>
          <w:sz w:val="28"/>
          <w:szCs w:val="28"/>
        </w:rPr>
        <w:t>а) наличие у члена саморегулируемой организации:</w:t>
      </w:r>
    </w:p>
    <w:p w:rsidR="002D22C8" w:rsidRPr="005C4B6D" w:rsidRDefault="002D22C8" w:rsidP="00D734DF">
      <w:pPr>
        <w:spacing w:after="0" w:line="360" w:lineRule="auto"/>
        <w:ind w:firstLine="567"/>
        <w:jc w:val="both"/>
        <w:rPr>
          <w:rFonts w:ascii="Times New Roman" w:hAnsi="Times New Roman" w:cs="Times New Roman"/>
          <w:sz w:val="28"/>
          <w:szCs w:val="28"/>
        </w:rPr>
      </w:pPr>
      <w:r w:rsidRPr="005C4B6D">
        <w:rPr>
          <w:rFonts w:ascii="Times New Roman" w:hAnsi="Times New Roman" w:cs="Times New Roman"/>
          <w:sz w:val="28"/>
          <w:szCs w:val="28"/>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w:t>
      </w:r>
      <w:r w:rsidR="003C56F7">
        <w:rPr>
          <w:rFonts w:ascii="Times New Roman" w:hAnsi="Times New Roman" w:cs="Times New Roman"/>
          <w:sz w:val="28"/>
          <w:szCs w:val="28"/>
        </w:rPr>
        <w:t>ключены в Н</w:t>
      </w:r>
      <w:r w:rsidRPr="005C4B6D">
        <w:rPr>
          <w:rFonts w:ascii="Times New Roman" w:hAnsi="Times New Roman" w:cs="Times New Roman"/>
          <w:sz w:val="28"/>
          <w:szCs w:val="28"/>
        </w:rPr>
        <w:t>ациональный реестр специалистов, а также не менее 3 специалистов технических служб</w:t>
      </w:r>
      <w:r w:rsidR="008573A0">
        <w:rPr>
          <w:rStyle w:val="af9"/>
          <w:rFonts w:ascii="Times New Roman" w:hAnsi="Times New Roman" w:cs="Times New Roman"/>
          <w:sz w:val="28"/>
          <w:szCs w:val="28"/>
        </w:rPr>
        <w:footnoteReference w:id="3"/>
      </w:r>
      <w:r w:rsidRPr="005C4B6D">
        <w:rPr>
          <w:rFonts w:ascii="Times New Roman" w:hAnsi="Times New Roman" w:cs="Times New Roman"/>
          <w:sz w:val="28"/>
          <w:szCs w:val="28"/>
        </w:rPr>
        <w:t>,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w:t>
      </w:r>
      <w:r w:rsidR="004279E3">
        <w:rPr>
          <w:rFonts w:ascii="Times New Roman" w:hAnsi="Times New Roman" w:cs="Times New Roman"/>
          <w:sz w:val="28"/>
          <w:szCs w:val="28"/>
        </w:rPr>
        <w:t>ветствии с Федеральным законом «</w:t>
      </w:r>
      <w:r w:rsidRPr="005C4B6D">
        <w:rPr>
          <w:rFonts w:ascii="Times New Roman" w:hAnsi="Times New Roman" w:cs="Times New Roman"/>
          <w:sz w:val="28"/>
          <w:szCs w:val="28"/>
        </w:rPr>
        <w:t>О независимой оценке квалификации</w:t>
      </w:r>
      <w:r w:rsidR="004279E3">
        <w:rPr>
          <w:rFonts w:ascii="Times New Roman" w:hAnsi="Times New Roman" w:cs="Times New Roman"/>
          <w:sz w:val="28"/>
          <w:szCs w:val="28"/>
        </w:rPr>
        <w:t>»</w:t>
      </w:r>
      <w:r w:rsidRPr="005C4B6D">
        <w:rPr>
          <w:rFonts w:ascii="Times New Roman" w:hAnsi="Times New Roman" w:cs="Times New Roman"/>
          <w:sz w:val="28"/>
          <w:szCs w:val="28"/>
        </w:rPr>
        <w:t xml:space="preserve"> независимой оценки квалификации на соответствие положениям </w:t>
      </w:r>
      <w:r w:rsidRPr="005C4B6D">
        <w:rPr>
          <w:rFonts w:ascii="Times New Roman" w:hAnsi="Times New Roman" w:cs="Times New Roman"/>
          <w:sz w:val="28"/>
          <w:szCs w:val="28"/>
        </w:rPr>
        <w:lastRenderedPageBreak/>
        <w:t xml:space="preserve">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0007203F">
        <w:rPr>
          <w:rFonts w:ascii="Times New Roman" w:hAnsi="Times New Roman" w:cs="Times New Roman"/>
          <w:sz w:val="28"/>
          <w:szCs w:val="28"/>
        </w:rPr>
        <w:t>—</w:t>
      </w:r>
      <w:r w:rsidR="0007203F" w:rsidRPr="005C4B6D">
        <w:rPr>
          <w:rFonts w:ascii="Times New Roman" w:hAnsi="Times New Roman" w:cs="Times New Roman"/>
          <w:sz w:val="28"/>
          <w:szCs w:val="28"/>
        </w:rPr>
        <w:t xml:space="preserve"> </w:t>
      </w:r>
      <w:r w:rsidRPr="005C4B6D">
        <w:rPr>
          <w:rFonts w:ascii="Times New Roman" w:hAnsi="Times New Roman" w:cs="Times New Roman"/>
          <w:sz w:val="28"/>
          <w:szCs w:val="28"/>
        </w:rPr>
        <w:t>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первому уровню ответственности члена саморегулируемой организации, установленному пунктом 1 части 10 статьи 55.16 Градостроительного кодекса Российской Федерации;</w:t>
      </w:r>
    </w:p>
    <w:p w:rsidR="002D22C8" w:rsidRPr="005C4B6D" w:rsidRDefault="002D22C8" w:rsidP="004279E3">
      <w:pPr>
        <w:spacing w:after="0" w:line="360" w:lineRule="auto"/>
        <w:ind w:firstLine="567"/>
        <w:jc w:val="both"/>
        <w:rPr>
          <w:rFonts w:ascii="Times New Roman" w:hAnsi="Times New Roman" w:cs="Times New Roman"/>
          <w:sz w:val="28"/>
          <w:szCs w:val="28"/>
        </w:rPr>
      </w:pPr>
      <w:r w:rsidRPr="005C4B6D">
        <w:rPr>
          <w:rFonts w:ascii="Times New Roman" w:hAnsi="Times New Roman" w:cs="Times New Roman"/>
          <w:sz w:val="28"/>
          <w:szCs w:val="28"/>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включены в </w:t>
      </w:r>
      <w:r w:rsidR="0007203F">
        <w:rPr>
          <w:rFonts w:ascii="Times New Roman" w:hAnsi="Times New Roman" w:cs="Times New Roman"/>
          <w:sz w:val="28"/>
          <w:szCs w:val="28"/>
        </w:rPr>
        <w:t>Н</w:t>
      </w:r>
      <w:r w:rsidR="0007203F" w:rsidRPr="005C4B6D">
        <w:rPr>
          <w:rFonts w:ascii="Times New Roman" w:hAnsi="Times New Roman" w:cs="Times New Roman"/>
          <w:sz w:val="28"/>
          <w:szCs w:val="28"/>
        </w:rPr>
        <w:t xml:space="preserve">ациональный </w:t>
      </w:r>
      <w:r w:rsidRPr="005C4B6D">
        <w:rPr>
          <w:rFonts w:ascii="Times New Roman" w:hAnsi="Times New Roman" w:cs="Times New Roman"/>
          <w:sz w:val="28"/>
          <w:szCs w:val="28"/>
        </w:rPr>
        <w:t xml:space="preserve">реестр специалистов в области инженерных изысканий и архитектурно-строительного проектирования, а также не менее </w:t>
      </w:r>
      <w:r w:rsidR="0007203F" w:rsidRPr="005C4B6D">
        <w:rPr>
          <w:rFonts w:ascii="Times New Roman" w:hAnsi="Times New Roman" w:cs="Times New Roman"/>
          <w:sz w:val="28"/>
          <w:szCs w:val="28"/>
        </w:rPr>
        <w:t>4</w:t>
      </w:r>
      <w:r w:rsidR="0007203F">
        <w:rPr>
          <w:rFonts w:ascii="Times New Roman" w:hAnsi="Times New Roman" w:cs="Times New Roman"/>
          <w:sz w:val="28"/>
          <w:szCs w:val="28"/>
        </w:rPr>
        <w:t> </w:t>
      </w:r>
      <w:r w:rsidRPr="005C4B6D">
        <w:rPr>
          <w:rFonts w:ascii="Times New Roman" w:hAnsi="Times New Roman" w:cs="Times New Roman"/>
          <w:sz w:val="28"/>
          <w:szCs w:val="28"/>
        </w:rPr>
        <w:t>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w:t>
      </w:r>
      <w:r w:rsidR="004279E3">
        <w:rPr>
          <w:rFonts w:ascii="Times New Roman" w:hAnsi="Times New Roman" w:cs="Times New Roman"/>
          <w:sz w:val="28"/>
          <w:szCs w:val="28"/>
        </w:rPr>
        <w:t>ветствии с Федеральным законом «</w:t>
      </w:r>
      <w:r w:rsidRPr="005C4B6D">
        <w:rPr>
          <w:rFonts w:ascii="Times New Roman" w:hAnsi="Times New Roman" w:cs="Times New Roman"/>
          <w:sz w:val="28"/>
          <w:szCs w:val="28"/>
        </w:rPr>
        <w:t>О независимой оценке квалификации</w:t>
      </w:r>
      <w:r w:rsidR="004279E3">
        <w:rPr>
          <w:rFonts w:ascii="Times New Roman" w:hAnsi="Times New Roman" w:cs="Times New Roman"/>
          <w:sz w:val="28"/>
          <w:szCs w:val="28"/>
        </w:rPr>
        <w:t>»</w:t>
      </w:r>
      <w:r w:rsidRPr="005C4B6D">
        <w:rPr>
          <w:rFonts w:ascii="Times New Roman" w:hAnsi="Times New Roman" w:cs="Times New Roman"/>
          <w:sz w:val="28"/>
          <w:szCs w:val="28"/>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0007203F">
        <w:rPr>
          <w:rFonts w:ascii="Times New Roman" w:hAnsi="Times New Roman" w:cs="Times New Roman"/>
          <w:sz w:val="28"/>
          <w:szCs w:val="28"/>
        </w:rPr>
        <w:t>—</w:t>
      </w:r>
      <w:r w:rsidR="0007203F" w:rsidRPr="005C4B6D">
        <w:rPr>
          <w:rFonts w:ascii="Times New Roman" w:hAnsi="Times New Roman" w:cs="Times New Roman"/>
          <w:sz w:val="28"/>
          <w:szCs w:val="28"/>
        </w:rPr>
        <w:t xml:space="preserve"> </w:t>
      </w:r>
      <w:r w:rsidRPr="005C4B6D">
        <w:rPr>
          <w:rFonts w:ascii="Times New Roman" w:hAnsi="Times New Roman" w:cs="Times New Roman"/>
          <w:sz w:val="28"/>
          <w:szCs w:val="28"/>
        </w:rPr>
        <w:t xml:space="preserve">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второму уровню ответственности члена саморегулируемой организации, </w:t>
      </w:r>
      <w:r w:rsidRPr="005C4B6D">
        <w:rPr>
          <w:rFonts w:ascii="Times New Roman" w:hAnsi="Times New Roman" w:cs="Times New Roman"/>
          <w:sz w:val="28"/>
          <w:szCs w:val="28"/>
        </w:rPr>
        <w:lastRenderedPageBreak/>
        <w:t>установленному пунктом 2 части 10 статьи 55.16 Градостроительного кодекса Российской Федерации;</w:t>
      </w:r>
    </w:p>
    <w:p w:rsidR="002D22C8" w:rsidRPr="005C4B6D" w:rsidRDefault="002D22C8" w:rsidP="004279E3">
      <w:pPr>
        <w:spacing w:after="0" w:line="360" w:lineRule="auto"/>
        <w:ind w:firstLine="567"/>
        <w:jc w:val="both"/>
        <w:rPr>
          <w:rFonts w:ascii="Times New Roman" w:hAnsi="Times New Roman" w:cs="Times New Roman"/>
          <w:sz w:val="28"/>
          <w:szCs w:val="28"/>
        </w:rPr>
      </w:pPr>
      <w:r w:rsidRPr="005C4B6D">
        <w:rPr>
          <w:rFonts w:ascii="Times New Roman" w:hAnsi="Times New Roman" w:cs="Times New Roman"/>
          <w:sz w:val="28"/>
          <w:szCs w:val="28"/>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архитектурно-строительного проектирования, сведения о которых включены в </w:t>
      </w:r>
      <w:r w:rsidR="006C1180">
        <w:rPr>
          <w:rFonts w:ascii="Times New Roman" w:hAnsi="Times New Roman" w:cs="Times New Roman"/>
          <w:sz w:val="28"/>
          <w:szCs w:val="28"/>
        </w:rPr>
        <w:t>Н</w:t>
      </w:r>
      <w:r w:rsidR="006C1180" w:rsidRPr="005C4B6D">
        <w:rPr>
          <w:rFonts w:ascii="Times New Roman" w:hAnsi="Times New Roman" w:cs="Times New Roman"/>
          <w:sz w:val="28"/>
          <w:szCs w:val="28"/>
        </w:rPr>
        <w:t xml:space="preserve">ациональный </w:t>
      </w:r>
      <w:r w:rsidRPr="005C4B6D">
        <w:rPr>
          <w:rFonts w:ascii="Times New Roman" w:hAnsi="Times New Roman" w:cs="Times New Roman"/>
          <w:sz w:val="28"/>
          <w:szCs w:val="28"/>
        </w:rPr>
        <w:t xml:space="preserve">реестр специалистов в области инженерных изысканий и архитектурно-строительного проектирования, а также не менее </w:t>
      </w:r>
      <w:r w:rsidR="006C1180" w:rsidRPr="005C4B6D">
        <w:rPr>
          <w:rFonts w:ascii="Times New Roman" w:hAnsi="Times New Roman" w:cs="Times New Roman"/>
          <w:sz w:val="28"/>
          <w:szCs w:val="28"/>
        </w:rPr>
        <w:t>5</w:t>
      </w:r>
      <w:r w:rsidR="006C1180">
        <w:rPr>
          <w:rFonts w:ascii="Times New Roman" w:hAnsi="Times New Roman" w:cs="Times New Roman"/>
          <w:sz w:val="28"/>
          <w:szCs w:val="28"/>
        </w:rPr>
        <w:t> </w:t>
      </w:r>
      <w:r w:rsidRPr="005C4B6D">
        <w:rPr>
          <w:rFonts w:ascii="Times New Roman" w:hAnsi="Times New Roman" w:cs="Times New Roman"/>
          <w:sz w:val="28"/>
          <w:szCs w:val="28"/>
        </w:rPr>
        <w:t xml:space="preserve">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соответствии с Федеральным законом </w:t>
      </w:r>
      <w:r w:rsidR="004279E3">
        <w:rPr>
          <w:rFonts w:ascii="Times New Roman" w:hAnsi="Times New Roman" w:cs="Times New Roman"/>
          <w:sz w:val="28"/>
          <w:szCs w:val="28"/>
        </w:rPr>
        <w:t>«</w:t>
      </w:r>
      <w:r w:rsidRPr="005C4B6D">
        <w:rPr>
          <w:rFonts w:ascii="Times New Roman" w:hAnsi="Times New Roman" w:cs="Times New Roman"/>
          <w:sz w:val="28"/>
          <w:szCs w:val="28"/>
        </w:rPr>
        <w:t>О независимой оценке квалификации</w:t>
      </w:r>
      <w:r w:rsidR="004279E3">
        <w:rPr>
          <w:rFonts w:ascii="Times New Roman" w:hAnsi="Times New Roman" w:cs="Times New Roman"/>
          <w:sz w:val="28"/>
          <w:szCs w:val="28"/>
        </w:rPr>
        <w:t>»</w:t>
      </w:r>
      <w:r w:rsidRPr="005C4B6D">
        <w:rPr>
          <w:rFonts w:ascii="Times New Roman" w:hAnsi="Times New Roman" w:cs="Times New Roman"/>
          <w:sz w:val="28"/>
          <w:szCs w:val="28"/>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006C1180">
        <w:rPr>
          <w:rFonts w:ascii="Times New Roman" w:hAnsi="Times New Roman" w:cs="Times New Roman"/>
          <w:sz w:val="28"/>
          <w:szCs w:val="28"/>
        </w:rPr>
        <w:t>—</w:t>
      </w:r>
      <w:r w:rsidR="006C1180" w:rsidRPr="005C4B6D">
        <w:rPr>
          <w:rFonts w:ascii="Times New Roman" w:hAnsi="Times New Roman" w:cs="Times New Roman"/>
          <w:sz w:val="28"/>
          <w:szCs w:val="28"/>
        </w:rPr>
        <w:t xml:space="preserve"> </w:t>
      </w:r>
      <w:r w:rsidRPr="005C4B6D">
        <w:rPr>
          <w:rFonts w:ascii="Times New Roman" w:hAnsi="Times New Roman" w:cs="Times New Roman"/>
          <w:sz w:val="28"/>
          <w:szCs w:val="28"/>
        </w:rPr>
        <w:t>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третьему уровню ответственности члена саморегулируемой организации, установленному пунктом 3 части 10 статьи 55.16 Градостроительного кодекса Российской Федерации;</w:t>
      </w:r>
    </w:p>
    <w:p w:rsidR="004F3AC6" w:rsidRPr="00E72C8E" w:rsidRDefault="002D22C8" w:rsidP="00C53631">
      <w:pPr>
        <w:spacing w:after="0" w:line="360" w:lineRule="auto"/>
        <w:ind w:firstLine="567"/>
        <w:jc w:val="both"/>
        <w:rPr>
          <w:rFonts w:ascii="Times New Roman" w:hAnsi="Times New Roman" w:cs="Times New Roman"/>
          <w:sz w:val="28"/>
          <w:szCs w:val="28"/>
        </w:rPr>
      </w:pPr>
      <w:r w:rsidRPr="005C4B6D">
        <w:rPr>
          <w:rFonts w:ascii="Times New Roman" w:hAnsi="Times New Roman" w:cs="Times New Roman"/>
          <w:sz w:val="28"/>
          <w:szCs w:val="28"/>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подготовку проектной документации, не менее 5 лет и являющихся специалистами по организации архитектурно-</w:t>
      </w:r>
      <w:r w:rsidRPr="005C4B6D">
        <w:rPr>
          <w:rFonts w:ascii="Times New Roman" w:hAnsi="Times New Roman" w:cs="Times New Roman"/>
          <w:sz w:val="28"/>
          <w:szCs w:val="28"/>
        </w:rPr>
        <w:lastRenderedPageBreak/>
        <w:t xml:space="preserve">строительного проектирования, сведения о которых включены в </w:t>
      </w:r>
      <w:r w:rsidR="006C1180">
        <w:rPr>
          <w:rFonts w:ascii="Times New Roman" w:hAnsi="Times New Roman" w:cs="Times New Roman"/>
          <w:sz w:val="28"/>
          <w:szCs w:val="28"/>
        </w:rPr>
        <w:t>Н</w:t>
      </w:r>
      <w:r w:rsidR="006C1180" w:rsidRPr="005C4B6D">
        <w:rPr>
          <w:rFonts w:ascii="Times New Roman" w:hAnsi="Times New Roman" w:cs="Times New Roman"/>
          <w:sz w:val="28"/>
          <w:szCs w:val="28"/>
        </w:rPr>
        <w:t xml:space="preserve">ациональный </w:t>
      </w:r>
      <w:r w:rsidRPr="005C4B6D">
        <w:rPr>
          <w:rFonts w:ascii="Times New Roman" w:hAnsi="Times New Roman" w:cs="Times New Roman"/>
          <w:sz w:val="28"/>
          <w:szCs w:val="28"/>
        </w:rPr>
        <w:t xml:space="preserve">реестр специалистов в области инженерных изысканий и архитектурно-строительного проектирования, а также не менее </w:t>
      </w:r>
      <w:r w:rsidR="006C1180" w:rsidRPr="005C4B6D">
        <w:rPr>
          <w:rFonts w:ascii="Times New Roman" w:hAnsi="Times New Roman" w:cs="Times New Roman"/>
          <w:sz w:val="28"/>
          <w:szCs w:val="28"/>
        </w:rPr>
        <w:t>7</w:t>
      </w:r>
      <w:r w:rsidR="006C1180">
        <w:rPr>
          <w:rFonts w:ascii="Times New Roman" w:hAnsi="Times New Roman" w:cs="Times New Roman"/>
          <w:sz w:val="28"/>
          <w:szCs w:val="28"/>
        </w:rPr>
        <w:t> </w:t>
      </w:r>
      <w:r w:rsidRPr="005C4B6D">
        <w:rPr>
          <w:rFonts w:ascii="Times New Roman" w:hAnsi="Times New Roman" w:cs="Times New Roman"/>
          <w:sz w:val="28"/>
          <w:szCs w:val="28"/>
        </w:rPr>
        <w:t xml:space="preserve">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подготовку проектной документации, не менее 3 лет, подтверждение прохождения не реже одного раза в 5 лет в соответствии с Федеральным </w:t>
      </w:r>
      <w:r w:rsidR="00DD0049">
        <w:rPr>
          <w:rFonts w:ascii="Times New Roman" w:hAnsi="Times New Roman" w:cs="Times New Roman"/>
          <w:sz w:val="28"/>
          <w:szCs w:val="28"/>
        </w:rPr>
        <w:t>законом «</w:t>
      </w:r>
      <w:r w:rsidRPr="005C4B6D">
        <w:rPr>
          <w:rFonts w:ascii="Times New Roman" w:hAnsi="Times New Roman" w:cs="Times New Roman"/>
          <w:sz w:val="28"/>
          <w:szCs w:val="28"/>
        </w:rPr>
        <w:t>О независимой оценке квалификации</w:t>
      </w:r>
      <w:r w:rsidR="00DD0049">
        <w:rPr>
          <w:rFonts w:ascii="Times New Roman" w:hAnsi="Times New Roman" w:cs="Times New Roman"/>
          <w:sz w:val="28"/>
          <w:szCs w:val="28"/>
        </w:rPr>
        <w:t>»</w:t>
      </w:r>
      <w:r w:rsidRPr="005C4B6D">
        <w:rPr>
          <w:rFonts w:ascii="Times New Roman" w:hAnsi="Times New Roman" w:cs="Times New Roman"/>
          <w:sz w:val="28"/>
          <w:szCs w:val="28"/>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006C1180">
        <w:rPr>
          <w:rFonts w:ascii="Times New Roman" w:hAnsi="Times New Roman" w:cs="Times New Roman"/>
          <w:sz w:val="28"/>
          <w:szCs w:val="28"/>
        </w:rPr>
        <w:t>—</w:t>
      </w:r>
      <w:r w:rsidR="006C1180" w:rsidRPr="005C4B6D">
        <w:rPr>
          <w:rFonts w:ascii="Times New Roman" w:hAnsi="Times New Roman" w:cs="Times New Roman"/>
          <w:sz w:val="28"/>
          <w:szCs w:val="28"/>
        </w:rPr>
        <w:t xml:space="preserve"> </w:t>
      </w:r>
      <w:r w:rsidRPr="005C4B6D">
        <w:rPr>
          <w:rFonts w:ascii="Times New Roman" w:hAnsi="Times New Roman" w:cs="Times New Roman"/>
          <w:sz w:val="28"/>
          <w:szCs w:val="28"/>
        </w:rPr>
        <w:t>в случае, если стоимость работ, которые член саморегулируемой организации планирует выполнять по одному договору о подготовке проектной документации, соответствует четвертому уровню ответственности члена саморегулируемой организации, установленному пунктом 4 части 10 статьи 55.16 Градостроительного кодекса Российской Федерации</w:t>
      </w:r>
      <w:r w:rsidR="00470A45" w:rsidRPr="005C4B6D">
        <w:rPr>
          <w:rFonts w:ascii="Times New Roman" w:hAnsi="Times New Roman" w:cs="Times New Roman"/>
          <w:sz w:val="28"/>
          <w:szCs w:val="28"/>
        </w:rPr>
        <w:t>.</w:t>
      </w:r>
    </w:p>
    <w:p w:rsidR="00470A45" w:rsidRPr="005C4B6D" w:rsidRDefault="00470A45" w:rsidP="00D734DF">
      <w:pPr>
        <w:spacing w:after="0" w:line="360" w:lineRule="auto"/>
        <w:ind w:firstLine="567"/>
        <w:jc w:val="both"/>
        <w:rPr>
          <w:rFonts w:ascii="Times New Roman" w:hAnsi="Times New Roman" w:cs="Times New Roman"/>
          <w:sz w:val="28"/>
          <w:szCs w:val="28"/>
        </w:rPr>
      </w:pPr>
      <w:r w:rsidRPr="005C4B6D">
        <w:rPr>
          <w:rFonts w:ascii="Times New Roman" w:hAnsi="Times New Roman" w:cs="Times New Roman"/>
          <w:sz w:val="28"/>
          <w:szCs w:val="28"/>
        </w:rPr>
        <w:t>В части требований к образованию и опыту работы необходимо отметить следующее.</w:t>
      </w:r>
    </w:p>
    <w:p w:rsidR="00470A45" w:rsidRDefault="00470A45" w:rsidP="00D734DF">
      <w:pPr>
        <w:spacing w:after="0" w:line="360" w:lineRule="auto"/>
        <w:ind w:firstLine="567"/>
        <w:jc w:val="both"/>
        <w:rPr>
          <w:rFonts w:ascii="Times New Roman" w:hAnsi="Times New Roman" w:cs="Times New Roman"/>
          <w:sz w:val="28"/>
          <w:szCs w:val="28"/>
        </w:rPr>
      </w:pPr>
      <w:r w:rsidRPr="00B3566B">
        <w:rPr>
          <w:rFonts w:ascii="Times New Roman" w:hAnsi="Times New Roman" w:cs="Times New Roman"/>
          <w:sz w:val="28"/>
          <w:szCs w:val="28"/>
        </w:rPr>
        <w:t xml:space="preserve">Федеральный закон </w:t>
      </w:r>
      <w:r>
        <w:rPr>
          <w:rFonts w:ascii="Times New Roman" w:hAnsi="Times New Roman" w:cs="Times New Roman"/>
          <w:sz w:val="28"/>
          <w:szCs w:val="28"/>
        </w:rPr>
        <w:t>«</w:t>
      </w:r>
      <w:r w:rsidRPr="00B3566B">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00C53631">
        <w:rPr>
          <w:rFonts w:ascii="Times New Roman" w:hAnsi="Times New Roman" w:cs="Times New Roman"/>
          <w:sz w:val="28"/>
          <w:szCs w:val="28"/>
        </w:rPr>
        <w:t xml:space="preserve"> от 29.12.2012</w:t>
      </w:r>
      <w:r w:rsidR="006C1180">
        <w:rPr>
          <w:rFonts w:ascii="Times New Roman" w:hAnsi="Times New Roman" w:cs="Times New Roman"/>
          <w:sz w:val="28"/>
          <w:szCs w:val="28"/>
        </w:rPr>
        <w:t> г.</w:t>
      </w:r>
      <w:r w:rsidR="00C53631">
        <w:rPr>
          <w:rFonts w:ascii="Times New Roman" w:hAnsi="Times New Roman" w:cs="Times New Roman"/>
          <w:sz w:val="28"/>
          <w:szCs w:val="28"/>
        </w:rPr>
        <w:t xml:space="preserve"> </w:t>
      </w:r>
      <w:r w:rsidR="006C1180">
        <w:rPr>
          <w:rFonts w:ascii="Times New Roman" w:hAnsi="Times New Roman" w:cs="Times New Roman"/>
          <w:sz w:val="28"/>
          <w:szCs w:val="28"/>
        </w:rPr>
        <w:t>№ </w:t>
      </w:r>
      <w:r w:rsidRPr="00B3566B">
        <w:rPr>
          <w:rFonts w:ascii="Times New Roman" w:hAnsi="Times New Roman" w:cs="Times New Roman"/>
          <w:sz w:val="28"/>
          <w:szCs w:val="28"/>
        </w:rPr>
        <w:t>273-ФЗ</w:t>
      </w:r>
      <w:r>
        <w:rPr>
          <w:rFonts w:ascii="Times New Roman" w:hAnsi="Times New Roman" w:cs="Times New Roman"/>
          <w:sz w:val="28"/>
          <w:szCs w:val="28"/>
        </w:rPr>
        <w:t xml:space="preserve"> определяет уровни образования в Российской Федерации и требование к образованию, сформированное в </w:t>
      </w:r>
      <w:r w:rsidR="006C1180">
        <w:rPr>
          <w:rFonts w:ascii="Times New Roman" w:hAnsi="Times New Roman" w:cs="Times New Roman"/>
          <w:sz w:val="28"/>
          <w:szCs w:val="28"/>
        </w:rPr>
        <w:t xml:space="preserve">постановлении </w:t>
      </w:r>
      <w:r>
        <w:rPr>
          <w:rFonts w:ascii="Times New Roman" w:hAnsi="Times New Roman" w:cs="Times New Roman"/>
          <w:sz w:val="28"/>
          <w:szCs w:val="28"/>
        </w:rPr>
        <w:t xml:space="preserve">Правительства Российской Федерации </w:t>
      </w:r>
      <w:r w:rsidR="006C1180">
        <w:rPr>
          <w:rFonts w:ascii="Times New Roman" w:hAnsi="Times New Roman" w:cs="Times New Roman"/>
          <w:sz w:val="28"/>
          <w:szCs w:val="28"/>
        </w:rPr>
        <w:t>от 20.03.2024 г. № </w:t>
      </w:r>
      <w:r>
        <w:rPr>
          <w:rFonts w:ascii="Times New Roman" w:hAnsi="Times New Roman" w:cs="Times New Roman"/>
          <w:sz w:val="28"/>
          <w:szCs w:val="28"/>
        </w:rPr>
        <w:t>338, предусматривающее наличие у специалиста высшего профессионального (технического) образования идентично высшему (техническому) образованию.</w:t>
      </w:r>
    </w:p>
    <w:p w:rsidR="00644280" w:rsidRPr="001C2981" w:rsidRDefault="00644280" w:rsidP="00644280">
      <w:pPr>
        <w:spacing w:after="0" w:line="360" w:lineRule="auto"/>
        <w:ind w:firstLine="567"/>
        <w:jc w:val="both"/>
        <w:rPr>
          <w:rFonts w:ascii="Times New Roman" w:hAnsi="Times New Roman" w:cs="Times New Roman"/>
          <w:sz w:val="28"/>
          <w:szCs w:val="28"/>
        </w:rPr>
      </w:pPr>
      <w:r w:rsidRPr="001C2981">
        <w:rPr>
          <w:rFonts w:ascii="Times New Roman" w:hAnsi="Times New Roman" w:cs="Times New Roman"/>
          <w:sz w:val="28"/>
          <w:szCs w:val="28"/>
        </w:rPr>
        <w:lastRenderedPageBreak/>
        <w:t>Перечень направлений подготовки, специальностей в области строительства специалистов технических служб членов саморегулируемой организации, выполняющим инженерные изыскания для подготовки проектной документации, строительства и реконструкции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может быть определен в соответствии с приказом Минстроя России от 06.11.2020</w:t>
      </w:r>
      <w:r w:rsidR="003E4E79" w:rsidRPr="001C2981">
        <w:rPr>
          <w:rFonts w:ascii="Times New Roman" w:hAnsi="Times New Roman" w:cs="Times New Roman"/>
          <w:sz w:val="28"/>
          <w:szCs w:val="28"/>
        </w:rPr>
        <w:t> г.</w:t>
      </w:r>
      <w:r w:rsidRPr="001C2981">
        <w:rPr>
          <w:rFonts w:ascii="Times New Roman" w:hAnsi="Times New Roman" w:cs="Times New Roman"/>
          <w:sz w:val="28"/>
          <w:szCs w:val="28"/>
        </w:rPr>
        <w:t xml:space="preserve"> </w:t>
      </w:r>
      <w:r w:rsidR="003E4E79" w:rsidRPr="001C2981">
        <w:rPr>
          <w:rFonts w:ascii="Times New Roman" w:hAnsi="Times New Roman" w:cs="Times New Roman"/>
          <w:sz w:val="28"/>
          <w:szCs w:val="28"/>
        </w:rPr>
        <w:t>№ </w:t>
      </w:r>
      <w:r w:rsidRPr="001C2981">
        <w:rPr>
          <w:rFonts w:ascii="Times New Roman" w:hAnsi="Times New Roman" w:cs="Times New Roman"/>
          <w:sz w:val="28"/>
          <w:szCs w:val="28"/>
        </w:rPr>
        <w:t>672/</w:t>
      </w:r>
      <w:proofErr w:type="spellStart"/>
      <w:r w:rsidRPr="001C2981">
        <w:rPr>
          <w:rFonts w:ascii="Times New Roman" w:hAnsi="Times New Roman" w:cs="Times New Roman"/>
          <w:sz w:val="28"/>
          <w:szCs w:val="28"/>
        </w:rPr>
        <w:t>пр</w:t>
      </w:r>
      <w:proofErr w:type="spellEnd"/>
      <w:r w:rsidRPr="001C2981">
        <w:rPr>
          <w:rFonts w:ascii="Times New Roman" w:hAnsi="Times New Roman" w:cs="Times New Roman"/>
          <w:sz w:val="28"/>
          <w:szCs w:val="28"/>
        </w:rPr>
        <w:t xml:space="preserve"> (с учетом изменений от 04.07.2024</w:t>
      </w:r>
      <w:r w:rsidR="003E4E79" w:rsidRPr="001C2981">
        <w:rPr>
          <w:rFonts w:ascii="Times New Roman" w:hAnsi="Times New Roman" w:cs="Times New Roman"/>
          <w:sz w:val="28"/>
          <w:szCs w:val="28"/>
        </w:rPr>
        <w:t> г.</w:t>
      </w:r>
      <w:r w:rsidRPr="001C2981">
        <w:rPr>
          <w:rFonts w:ascii="Times New Roman" w:hAnsi="Times New Roman" w:cs="Times New Roman"/>
          <w:sz w:val="28"/>
          <w:szCs w:val="28"/>
        </w:rPr>
        <w:t xml:space="preserve">). </w:t>
      </w:r>
    </w:p>
    <w:p w:rsidR="00C83EAB" w:rsidRDefault="00644280" w:rsidP="00644280">
      <w:pPr>
        <w:spacing w:after="0" w:line="360" w:lineRule="auto"/>
        <w:ind w:firstLine="567"/>
        <w:jc w:val="both"/>
        <w:rPr>
          <w:rFonts w:ascii="Times New Roman" w:hAnsi="Times New Roman" w:cs="Times New Roman"/>
          <w:sz w:val="28"/>
          <w:szCs w:val="28"/>
        </w:rPr>
      </w:pPr>
      <w:r w:rsidRPr="001C2981">
        <w:rPr>
          <w:rFonts w:ascii="Times New Roman" w:hAnsi="Times New Roman" w:cs="Times New Roman"/>
          <w:sz w:val="28"/>
          <w:szCs w:val="28"/>
        </w:rPr>
        <w:t>Также вопрос о возможности отнесения такого образования к высшему профессиональному (техническому) может быть решен на основании справки высшего учебного заведения, выдавшего документ об образовании, либо на основании сопоставления с соответствующим разделом Общероссийского классификатора специальностей по образованию (</w:t>
      </w:r>
      <w:r w:rsidR="003E4E79" w:rsidRPr="001C2981">
        <w:rPr>
          <w:rFonts w:ascii="Times New Roman" w:hAnsi="Times New Roman" w:cs="Times New Roman"/>
          <w:sz w:val="28"/>
          <w:szCs w:val="28"/>
        </w:rPr>
        <w:t xml:space="preserve">приказ </w:t>
      </w:r>
      <w:proofErr w:type="spellStart"/>
      <w:r w:rsidRPr="001C2981">
        <w:rPr>
          <w:rFonts w:ascii="Times New Roman" w:hAnsi="Times New Roman" w:cs="Times New Roman"/>
          <w:sz w:val="28"/>
          <w:szCs w:val="28"/>
        </w:rPr>
        <w:t>Росстандарта</w:t>
      </w:r>
      <w:proofErr w:type="spellEnd"/>
      <w:r w:rsidRPr="001C2981">
        <w:rPr>
          <w:rFonts w:ascii="Times New Roman" w:hAnsi="Times New Roman" w:cs="Times New Roman"/>
          <w:sz w:val="28"/>
          <w:szCs w:val="28"/>
        </w:rPr>
        <w:t xml:space="preserve"> от 08.12.2016</w:t>
      </w:r>
      <w:r w:rsidR="003E4E79" w:rsidRPr="001C2981">
        <w:rPr>
          <w:rFonts w:ascii="Times New Roman" w:hAnsi="Times New Roman" w:cs="Times New Roman"/>
          <w:sz w:val="28"/>
          <w:szCs w:val="28"/>
        </w:rPr>
        <w:t> г.</w:t>
      </w:r>
      <w:r w:rsidRPr="001C2981">
        <w:rPr>
          <w:rFonts w:ascii="Times New Roman" w:hAnsi="Times New Roman" w:cs="Times New Roman"/>
          <w:sz w:val="28"/>
          <w:szCs w:val="28"/>
        </w:rPr>
        <w:t xml:space="preserve"> №</w:t>
      </w:r>
      <w:r w:rsidR="003E4E79" w:rsidRPr="001C2981">
        <w:rPr>
          <w:rFonts w:ascii="Times New Roman" w:hAnsi="Times New Roman" w:cs="Times New Roman"/>
          <w:sz w:val="28"/>
          <w:szCs w:val="28"/>
        </w:rPr>
        <w:t> </w:t>
      </w:r>
      <w:r w:rsidRPr="001C2981">
        <w:rPr>
          <w:rFonts w:ascii="Times New Roman" w:hAnsi="Times New Roman" w:cs="Times New Roman"/>
          <w:sz w:val="28"/>
          <w:szCs w:val="28"/>
        </w:rPr>
        <w:t>2007-ст) «Инженерное дело, технологии и технические науки».</w:t>
      </w:r>
    </w:p>
    <w:p w:rsidR="00470A45" w:rsidRPr="00CE49B4" w:rsidRDefault="00E72C8E"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w:t>
      </w:r>
      <w:r w:rsidR="00470A45" w:rsidRPr="00CE49B4">
        <w:rPr>
          <w:rFonts w:ascii="Times New Roman" w:hAnsi="Times New Roman" w:cs="Times New Roman"/>
          <w:sz w:val="28"/>
          <w:szCs w:val="28"/>
        </w:rPr>
        <w:t xml:space="preserve"> необходимо обратить внимание на следующее: </w:t>
      </w:r>
    </w:p>
    <w:p w:rsidR="00470A45" w:rsidRPr="00CE49B4" w:rsidRDefault="00C53631"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70A45" w:rsidRPr="00CE49B4">
        <w:rPr>
          <w:rFonts w:ascii="Times New Roman" w:hAnsi="Times New Roman" w:cs="Times New Roman"/>
          <w:sz w:val="28"/>
          <w:szCs w:val="28"/>
        </w:rPr>
        <w:t xml:space="preserve"> руководители должны иметь опыт работы не менее 5 лет на инженерных должностях в организациях, осуществляющих подготовку проектной документации</w:t>
      </w:r>
      <w:r w:rsidR="003E4E79">
        <w:rPr>
          <w:rFonts w:ascii="Times New Roman" w:hAnsi="Times New Roman" w:cs="Times New Roman"/>
          <w:sz w:val="28"/>
          <w:szCs w:val="28"/>
        </w:rPr>
        <w:t>,</w:t>
      </w:r>
      <w:r w:rsidR="00470A45" w:rsidRPr="00CE49B4">
        <w:rPr>
          <w:rFonts w:ascii="Times New Roman" w:hAnsi="Times New Roman" w:cs="Times New Roman"/>
          <w:sz w:val="28"/>
          <w:szCs w:val="28"/>
        </w:rPr>
        <w:t xml:space="preserve"> и быть включены в Национальный реестр специалистов, при включении в который требование к стажу</w:t>
      </w:r>
      <w:r>
        <w:rPr>
          <w:rFonts w:ascii="Times New Roman" w:hAnsi="Times New Roman" w:cs="Times New Roman"/>
          <w:sz w:val="28"/>
          <w:szCs w:val="28"/>
        </w:rPr>
        <w:t xml:space="preserve"> работы на инженерных должностях</w:t>
      </w:r>
      <w:r w:rsidR="00470A45" w:rsidRPr="00CE49B4">
        <w:rPr>
          <w:rFonts w:ascii="Times New Roman" w:hAnsi="Times New Roman" w:cs="Times New Roman"/>
          <w:sz w:val="28"/>
          <w:szCs w:val="28"/>
        </w:rPr>
        <w:t xml:space="preserve"> составляет 3 года</w:t>
      </w:r>
      <w:r>
        <w:rPr>
          <w:rFonts w:ascii="Times New Roman" w:hAnsi="Times New Roman" w:cs="Times New Roman"/>
          <w:sz w:val="28"/>
          <w:szCs w:val="28"/>
        </w:rPr>
        <w:t>.</w:t>
      </w:r>
    </w:p>
    <w:p w:rsidR="00470A45" w:rsidRPr="00CE49B4" w:rsidRDefault="00C53631"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70A45" w:rsidRPr="00CE49B4">
        <w:rPr>
          <w:rFonts w:ascii="Times New Roman" w:hAnsi="Times New Roman" w:cs="Times New Roman"/>
          <w:sz w:val="28"/>
          <w:szCs w:val="28"/>
        </w:rPr>
        <w:t xml:space="preserve"> специалисты технических служб должны иметь опыт работы не менее 3 лет на инженерных должностях в организациях, осуществляющих подготовку проектной документации</w:t>
      </w:r>
      <w:r w:rsidR="003E4E79">
        <w:rPr>
          <w:rFonts w:ascii="Times New Roman" w:hAnsi="Times New Roman" w:cs="Times New Roman"/>
          <w:sz w:val="28"/>
          <w:szCs w:val="28"/>
        </w:rPr>
        <w:t>,</w:t>
      </w:r>
      <w:r w:rsidR="00470A45" w:rsidRPr="00CE49B4">
        <w:rPr>
          <w:rFonts w:ascii="Times New Roman" w:hAnsi="Times New Roman" w:cs="Times New Roman"/>
          <w:sz w:val="28"/>
          <w:szCs w:val="28"/>
        </w:rPr>
        <w:t xml:space="preserve"> и могут быть не включены в Национальный реестр специалистов.</w:t>
      </w:r>
    </w:p>
    <w:p w:rsidR="00470A45" w:rsidRDefault="00470A45" w:rsidP="00D734DF">
      <w:pPr>
        <w:spacing w:after="0" w:line="360" w:lineRule="auto"/>
        <w:ind w:firstLine="567"/>
        <w:jc w:val="both"/>
        <w:rPr>
          <w:rFonts w:ascii="Times New Roman" w:hAnsi="Times New Roman" w:cs="Times New Roman"/>
          <w:sz w:val="28"/>
        </w:rPr>
      </w:pPr>
      <w:r w:rsidRPr="00CE49B4">
        <w:rPr>
          <w:rFonts w:ascii="Times New Roman" w:hAnsi="Times New Roman" w:cs="Times New Roman"/>
          <w:sz w:val="28"/>
          <w:szCs w:val="28"/>
        </w:rPr>
        <w:t>Согласно разъяснениям Минстроя России</w:t>
      </w:r>
      <w:r w:rsidR="00C53631">
        <w:rPr>
          <w:rFonts w:ascii="Times New Roman" w:hAnsi="Times New Roman" w:cs="Times New Roman"/>
          <w:sz w:val="28"/>
          <w:szCs w:val="28"/>
        </w:rPr>
        <w:t>, содержащимся в</w:t>
      </w:r>
      <w:r w:rsidRPr="00CE49B4">
        <w:rPr>
          <w:rFonts w:ascii="Times New Roman" w:hAnsi="Times New Roman" w:cs="Times New Roman"/>
          <w:sz w:val="28"/>
          <w:szCs w:val="28"/>
        </w:rPr>
        <w:t xml:space="preserve"> </w:t>
      </w:r>
      <w:r w:rsidR="00C53631">
        <w:rPr>
          <w:rFonts w:ascii="Times New Roman" w:hAnsi="Times New Roman" w:cs="Times New Roman"/>
          <w:sz w:val="28"/>
          <w:szCs w:val="28"/>
        </w:rPr>
        <w:t>письме</w:t>
      </w:r>
      <w:r w:rsidRPr="00CE49B4">
        <w:rPr>
          <w:rFonts w:ascii="Times New Roman" w:hAnsi="Times New Roman" w:cs="Times New Roman"/>
          <w:sz w:val="28"/>
          <w:szCs w:val="28"/>
        </w:rPr>
        <w:t xml:space="preserve"> от 22.08.2019</w:t>
      </w:r>
      <w:r w:rsidR="003E4E79">
        <w:rPr>
          <w:rFonts w:ascii="Times New Roman" w:hAnsi="Times New Roman" w:cs="Times New Roman"/>
          <w:sz w:val="28"/>
          <w:szCs w:val="28"/>
        </w:rPr>
        <w:t> г.</w:t>
      </w:r>
      <w:r w:rsidRPr="00CE49B4">
        <w:rPr>
          <w:rFonts w:ascii="Times New Roman" w:hAnsi="Times New Roman" w:cs="Times New Roman"/>
          <w:sz w:val="28"/>
          <w:szCs w:val="28"/>
        </w:rPr>
        <w:t xml:space="preserve"> </w:t>
      </w:r>
      <w:r w:rsidR="003E4E79">
        <w:rPr>
          <w:rFonts w:ascii="Times New Roman" w:hAnsi="Times New Roman" w:cs="Times New Roman"/>
          <w:sz w:val="28"/>
          <w:szCs w:val="28"/>
        </w:rPr>
        <w:t>(</w:t>
      </w:r>
      <w:r w:rsidR="003E4E79" w:rsidRPr="00CE49B4">
        <w:rPr>
          <w:rFonts w:ascii="Times New Roman" w:hAnsi="Times New Roman" w:cs="Times New Roman"/>
          <w:sz w:val="28"/>
          <w:szCs w:val="28"/>
        </w:rPr>
        <w:t>№</w:t>
      </w:r>
      <w:r w:rsidR="003E4E79">
        <w:rPr>
          <w:rFonts w:ascii="Times New Roman" w:hAnsi="Times New Roman" w:cs="Times New Roman"/>
          <w:sz w:val="28"/>
          <w:szCs w:val="28"/>
        </w:rPr>
        <w:t> </w:t>
      </w:r>
      <w:r w:rsidRPr="00CE49B4">
        <w:rPr>
          <w:rFonts w:ascii="Times New Roman" w:hAnsi="Times New Roman" w:cs="Times New Roman"/>
          <w:sz w:val="28"/>
          <w:szCs w:val="28"/>
        </w:rPr>
        <w:t>30618-ТБ/02)</w:t>
      </w:r>
      <w:r w:rsidR="00C53631">
        <w:rPr>
          <w:rFonts w:ascii="Times New Roman" w:hAnsi="Times New Roman" w:cs="Times New Roman"/>
          <w:sz w:val="28"/>
          <w:szCs w:val="28"/>
        </w:rPr>
        <w:t>,</w:t>
      </w:r>
      <w:r w:rsidRPr="00CE49B4">
        <w:rPr>
          <w:rFonts w:ascii="Times New Roman" w:hAnsi="Times New Roman" w:cs="Times New Roman"/>
          <w:sz w:val="28"/>
          <w:szCs w:val="28"/>
        </w:rPr>
        <w:t xml:space="preserve"> </w:t>
      </w:r>
      <w:r w:rsidR="00C53631">
        <w:rPr>
          <w:rFonts w:ascii="Times New Roman" w:hAnsi="Times New Roman" w:cs="Times New Roman"/>
          <w:sz w:val="28"/>
          <w:szCs w:val="28"/>
        </w:rPr>
        <w:t>с</w:t>
      </w:r>
      <w:r w:rsidRPr="00CE49B4">
        <w:rPr>
          <w:rFonts w:ascii="Times New Roman" w:hAnsi="Times New Roman" w:cs="Times New Roman"/>
          <w:sz w:val="28"/>
        </w:rPr>
        <w:t>таж работы на инженерных должностях является одним из видов специального</w:t>
      </w:r>
      <w:r w:rsidRPr="000F5B99">
        <w:rPr>
          <w:rFonts w:ascii="Times New Roman" w:hAnsi="Times New Roman" w:cs="Times New Roman"/>
          <w:sz w:val="28"/>
        </w:rPr>
        <w:t xml:space="preserve"> трудового стажа. В него включаются периоды трудовой деятельности физического лица соответственно в организациях, выполняющих инженерные изыскания, осуществляющих подготовку проектной документации, строительство, реконструкцию, </w:t>
      </w:r>
      <w:r w:rsidRPr="000F5B99">
        <w:rPr>
          <w:rFonts w:ascii="Times New Roman" w:hAnsi="Times New Roman" w:cs="Times New Roman"/>
          <w:sz w:val="28"/>
        </w:rPr>
        <w:lastRenderedPageBreak/>
        <w:t>капитальный ремонт, снос объектов капитального строительства, подтвержденные сведениями трудовой книжки после получения документа о высшем образовании по специальности (направлению подготовки), необходимой для занятия инженерной должности в соответствии с профессиональными стандартами, квалификационными справочниками должностей руководителей, специалистов и других служащих.</w:t>
      </w:r>
    </w:p>
    <w:p w:rsidR="00470A45" w:rsidRDefault="00470A45" w:rsidP="00D734DF">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В этой связи при определении соответствия стажа минимальным требованиям стаж исчисляется с момента получения документа о высшем (техническом) образовании. </w:t>
      </w:r>
    </w:p>
    <w:p w:rsidR="00470A45" w:rsidRPr="009F0B33" w:rsidRDefault="00470A45" w:rsidP="00D734DF">
      <w:pPr>
        <w:spacing w:after="0" w:line="360" w:lineRule="auto"/>
        <w:ind w:firstLine="567"/>
        <w:jc w:val="both"/>
        <w:rPr>
          <w:rFonts w:ascii="Times New Roman" w:hAnsi="Times New Roman" w:cs="Times New Roman"/>
          <w:sz w:val="28"/>
          <w:szCs w:val="28"/>
        </w:rPr>
      </w:pPr>
      <w:r w:rsidRPr="009F0B33">
        <w:rPr>
          <w:rFonts w:ascii="Times New Roman" w:hAnsi="Times New Roman" w:cs="Times New Roman"/>
          <w:sz w:val="28"/>
          <w:szCs w:val="28"/>
        </w:rPr>
        <w:t xml:space="preserve">Для включения в Национальный реестр специалистов физические лица, </w:t>
      </w:r>
      <w:r>
        <w:rPr>
          <w:rFonts w:ascii="Times New Roman" w:hAnsi="Times New Roman" w:cs="Times New Roman"/>
          <w:sz w:val="28"/>
          <w:szCs w:val="28"/>
        </w:rPr>
        <w:t>о</w:t>
      </w:r>
      <w:r w:rsidRPr="009F0B33">
        <w:rPr>
          <w:rFonts w:ascii="Times New Roman" w:hAnsi="Times New Roman" w:cs="Times New Roman"/>
          <w:sz w:val="28"/>
          <w:szCs w:val="28"/>
        </w:rPr>
        <w:t>рганиз</w:t>
      </w:r>
      <w:r>
        <w:rPr>
          <w:rFonts w:ascii="Times New Roman" w:hAnsi="Times New Roman" w:cs="Times New Roman"/>
          <w:sz w:val="28"/>
          <w:szCs w:val="28"/>
        </w:rPr>
        <w:t>ующие</w:t>
      </w:r>
      <w:r w:rsidRPr="009F0B33">
        <w:rPr>
          <w:rFonts w:ascii="Times New Roman" w:hAnsi="Times New Roman" w:cs="Times New Roman"/>
          <w:sz w:val="28"/>
          <w:szCs w:val="28"/>
        </w:rPr>
        <w:t xml:space="preserve"> выполнени</w:t>
      </w:r>
      <w:r>
        <w:rPr>
          <w:rFonts w:ascii="Times New Roman" w:hAnsi="Times New Roman" w:cs="Times New Roman"/>
          <w:sz w:val="28"/>
          <w:szCs w:val="28"/>
        </w:rPr>
        <w:t>е</w:t>
      </w:r>
      <w:r w:rsidRPr="009F0B33">
        <w:rPr>
          <w:rFonts w:ascii="Times New Roman" w:hAnsi="Times New Roman" w:cs="Times New Roman"/>
          <w:sz w:val="28"/>
          <w:szCs w:val="28"/>
        </w:rPr>
        <w:t xml:space="preserve"> работ по </w:t>
      </w:r>
      <w:r>
        <w:rPr>
          <w:rFonts w:ascii="Times New Roman" w:hAnsi="Times New Roman" w:cs="Times New Roman"/>
          <w:sz w:val="28"/>
          <w:szCs w:val="28"/>
        </w:rPr>
        <w:t>подготовке проектной документации</w:t>
      </w:r>
      <w:r w:rsidRPr="009F0B33">
        <w:rPr>
          <w:rFonts w:ascii="Times New Roman" w:hAnsi="Times New Roman" w:cs="Times New Roman"/>
          <w:sz w:val="28"/>
          <w:szCs w:val="28"/>
        </w:rPr>
        <w:t xml:space="preserve">, с </w:t>
      </w:r>
      <w:r w:rsidR="003E4E79" w:rsidRPr="009F0B33">
        <w:rPr>
          <w:rFonts w:ascii="Times New Roman" w:hAnsi="Times New Roman" w:cs="Times New Roman"/>
          <w:sz w:val="28"/>
          <w:szCs w:val="28"/>
        </w:rPr>
        <w:t>1</w:t>
      </w:r>
      <w:r w:rsidR="003E4E79">
        <w:rPr>
          <w:rFonts w:ascii="Times New Roman" w:hAnsi="Times New Roman" w:cs="Times New Roman"/>
          <w:sz w:val="28"/>
          <w:szCs w:val="28"/>
        </w:rPr>
        <w:t> </w:t>
      </w:r>
      <w:r w:rsidRPr="009F0B33">
        <w:rPr>
          <w:rFonts w:ascii="Times New Roman" w:hAnsi="Times New Roman" w:cs="Times New Roman"/>
          <w:sz w:val="28"/>
          <w:szCs w:val="28"/>
        </w:rPr>
        <w:t>сентября 2022 года проходят независимую оценку квалификации на соответствие следующ</w:t>
      </w:r>
      <w:r>
        <w:rPr>
          <w:rFonts w:ascii="Times New Roman" w:hAnsi="Times New Roman" w:cs="Times New Roman"/>
          <w:sz w:val="28"/>
          <w:szCs w:val="28"/>
        </w:rPr>
        <w:t>е</w:t>
      </w:r>
      <w:r w:rsidRPr="009F0B33">
        <w:rPr>
          <w:rFonts w:ascii="Times New Roman" w:hAnsi="Times New Roman" w:cs="Times New Roman"/>
          <w:sz w:val="28"/>
          <w:szCs w:val="28"/>
        </w:rPr>
        <w:t>м</w:t>
      </w:r>
      <w:r>
        <w:rPr>
          <w:rFonts w:ascii="Times New Roman" w:hAnsi="Times New Roman" w:cs="Times New Roman"/>
          <w:sz w:val="28"/>
          <w:szCs w:val="28"/>
        </w:rPr>
        <w:t>у</w:t>
      </w:r>
      <w:r w:rsidRPr="009F0B33">
        <w:rPr>
          <w:rFonts w:ascii="Times New Roman" w:hAnsi="Times New Roman" w:cs="Times New Roman"/>
          <w:sz w:val="28"/>
          <w:szCs w:val="28"/>
        </w:rPr>
        <w:t xml:space="preserve"> профессиональн</w:t>
      </w:r>
      <w:r>
        <w:rPr>
          <w:rFonts w:ascii="Times New Roman" w:hAnsi="Times New Roman" w:cs="Times New Roman"/>
          <w:sz w:val="28"/>
          <w:szCs w:val="28"/>
        </w:rPr>
        <w:t>ому</w:t>
      </w:r>
      <w:r w:rsidRPr="009F0B33">
        <w:rPr>
          <w:rFonts w:ascii="Times New Roman" w:hAnsi="Times New Roman" w:cs="Times New Roman"/>
          <w:sz w:val="28"/>
          <w:szCs w:val="28"/>
        </w:rPr>
        <w:t xml:space="preserve"> стандарт</w:t>
      </w:r>
      <w:r>
        <w:rPr>
          <w:rFonts w:ascii="Times New Roman" w:hAnsi="Times New Roman" w:cs="Times New Roman"/>
          <w:sz w:val="28"/>
          <w:szCs w:val="28"/>
        </w:rPr>
        <w:t>у</w:t>
      </w:r>
      <w:r w:rsidRPr="009F0B33">
        <w:rPr>
          <w:rFonts w:ascii="Times New Roman" w:hAnsi="Times New Roman" w:cs="Times New Roman"/>
          <w:sz w:val="28"/>
          <w:szCs w:val="28"/>
        </w:rPr>
        <w:t>:</w:t>
      </w:r>
    </w:p>
    <w:p w:rsidR="00470A45" w:rsidRDefault="00C53631"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70A45" w:rsidRPr="00470A45">
        <w:rPr>
          <w:rFonts w:ascii="Times New Roman" w:hAnsi="Times New Roman" w:cs="Times New Roman"/>
          <w:sz w:val="28"/>
          <w:szCs w:val="28"/>
        </w:rPr>
        <w:t xml:space="preserve"> Архитектор (утвержден приказом Министерства труда и социальной защиты Российской Федерации от 06.04.2022</w:t>
      </w:r>
      <w:r w:rsidR="003E4E79">
        <w:rPr>
          <w:rFonts w:ascii="Times New Roman" w:hAnsi="Times New Roman" w:cs="Times New Roman"/>
          <w:sz w:val="28"/>
          <w:szCs w:val="28"/>
        </w:rPr>
        <w:t> г.</w:t>
      </w:r>
      <w:r w:rsidR="00470A45" w:rsidRPr="00470A45">
        <w:rPr>
          <w:rFonts w:ascii="Times New Roman" w:hAnsi="Times New Roman" w:cs="Times New Roman"/>
          <w:sz w:val="28"/>
          <w:szCs w:val="28"/>
        </w:rPr>
        <w:t xml:space="preserve"> </w:t>
      </w:r>
      <w:r w:rsidR="003E4E79" w:rsidRPr="00470A45">
        <w:rPr>
          <w:rFonts w:ascii="Times New Roman" w:hAnsi="Times New Roman" w:cs="Times New Roman"/>
          <w:sz w:val="28"/>
          <w:szCs w:val="28"/>
        </w:rPr>
        <w:t>№</w:t>
      </w:r>
      <w:r w:rsidR="003E4E79">
        <w:rPr>
          <w:rFonts w:ascii="Times New Roman" w:hAnsi="Times New Roman" w:cs="Times New Roman"/>
          <w:sz w:val="28"/>
          <w:szCs w:val="28"/>
        </w:rPr>
        <w:t> </w:t>
      </w:r>
      <w:r w:rsidR="00470A45" w:rsidRPr="00470A45">
        <w:rPr>
          <w:rFonts w:ascii="Times New Roman" w:hAnsi="Times New Roman" w:cs="Times New Roman"/>
          <w:sz w:val="28"/>
          <w:szCs w:val="28"/>
        </w:rPr>
        <w:t>202н), квалификация 10.00800.03 Главный архитектор проекта (специалист по организации архитектурно-строительного проектирования (7</w:t>
      </w:r>
      <w:r w:rsidR="003E4E79">
        <w:rPr>
          <w:rFonts w:ascii="Times New Roman" w:hAnsi="Times New Roman" w:cs="Times New Roman"/>
          <w:sz w:val="28"/>
          <w:szCs w:val="28"/>
        </w:rPr>
        <w:t>-й</w:t>
      </w:r>
      <w:r w:rsidR="00470A45" w:rsidRPr="00470A45">
        <w:rPr>
          <w:rFonts w:ascii="Times New Roman" w:hAnsi="Times New Roman" w:cs="Times New Roman"/>
          <w:sz w:val="28"/>
          <w:szCs w:val="28"/>
        </w:rPr>
        <w:t xml:space="preserve"> уровень квалификации)</w:t>
      </w:r>
    </w:p>
    <w:p w:rsidR="00470A45" w:rsidRPr="00470A45" w:rsidRDefault="00C53631" w:rsidP="00D734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или</w:t>
      </w:r>
      <w:r w:rsidR="00470A45">
        <w:rPr>
          <w:rFonts w:ascii="Times New Roman" w:hAnsi="Times New Roman" w:cs="Times New Roman"/>
          <w:sz w:val="28"/>
          <w:szCs w:val="28"/>
        </w:rPr>
        <w:t xml:space="preserve"> </w:t>
      </w:r>
    </w:p>
    <w:p w:rsidR="00470A45" w:rsidRDefault="00C53631" w:rsidP="00C53631">
      <w:pPr>
        <w:spacing w:after="0"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w:t>
      </w:r>
      <w:r w:rsidR="00470A45" w:rsidRPr="00470A45">
        <w:rPr>
          <w:rFonts w:ascii="Times New Roman" w:hAnsi="Times New Roman" w:cs="Times New Roman"/>
          <w:sz w:val="28"/>
          <w:szCs w:val="28"/>
        </w:rPr>
        <w:t xml:space="preserve"> Специалист по организации архитектурно-строительного проектирования (утвержден приказом Министерства труда и социальной защиты Российской Федерации от 21.04.2022</w:t>
      </w:r>
      <w:r w:rsidR="003E4E79">
        <w:rPr>
          <w:rFonts w:ascii="Times New Roman" w:hAnsi="Times New Roman" w:cs="Times New Roman"/>
          <w:sz w:val="28"/>
          <w:szCs w:val="28"/>
        </w:rPr>
        <w:t> г.</w:t>
      </w:r>
      <w:r w:rsidR="00470A45" w:rsidRPr="00470A45">
        <w:rPr>
          <w:rFonts w:ascii="Times New Roman" w:hAnsi="Times New Roman" w:cs="Times New Roman"/>
          <w:sz w:val="28"/>
          <w:szCs w:val="28"/>
        </w:rPr>
        <w:t xml:space="preserve"> </w:t>
      </w:r>
      <w:r w:rsidR="003E4E79" w:rsidRPr="00470A45">
        <w:rPr>
          <w:rFonts w:ascii="Times New Roman" w:hAnsi="Times New Roman" w:cs="Times New Roman"/>
          <w:sz w:val="28"/>
          <w:szCs w:val="28"/>
        </w:rPr>
        <w:t>№</w:t>
      </w:r>
      <w:r w:rsidR="003E4E79">
        <w:rPr>
          <w:rFonts w:ascii="Times New Roman" w:hAnsi="Times New Roman" w:cs="Times New Roman"/>
          <w:sz w:val="28"/>
          <w:szCs w:val="28"/>
        </w:rPr>
        <w:t> </w:t>
      </w:r>
      <w:r w:rsidR="00470A45" w:rsidRPr="00470A45">
        <w:rPr>
          <w:rFonts w:ascii="Times New Roman" w:hAnsi="Times New Roman" w:cs="Times New Roman"/>
          <w:sz w:val="28"/>
          <w:szCs w:val="28"/>
        </w:rPr>
        <w:t>228н), квалификация 10.01500.01 Главный инженер проекта (специалист по организации архитектурно-строительного проектир</w:t>
      </w:r>
      <w:r>
        <w:rPr>
          <w:rFonts w:ascii="Times New Roman" w:hAnsi="Times New Roman" w:cs="Times New Roman"/>
          <w:sz w:val="28"/>
          <w:szCs w:val="28"/>
        </w:rPr>
        <w:t>ования (7</w:t>
      </w:r>
      <w:r w:rsidR="003E4E79">
        <w:rPr>
          <w:rFonts w:ascii="Times New Roman" w:hAnsi="Times New Roman" w:cs="Times New Roman"/>
          <w:sz w:val="28"/>
          <w:szCs w:val="28"/>
        </w:rPr>
        <w:t>-й</w:t>
      </w:r>
      <w:r>
        <w:rPr>
          <w:rFonts w:ascii="Times New Roman" w:hAnsi="Times New Roman" w:cs="Times New Roman"/>
          <w:sz w:val="28"/>
          <w:szCs w:val="28"/>
        </w:rPr>
        <w:t xml:space="preserve"> уровень квалификации).</w:t>
      </w:r>
    </w:p>
    <w:p w:rsidR="00C53631" w:rsidRPr="00CE49B4" w:rsidRDefault="00C53631" w:rsidP="00C5363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нормативные </w:t>
      </w:r>
      <w:r w:rsidRPr="00CE49B4">
        <w:rPr>
          <w:rFonts w:ascii="Times New Roman" w:hAnsi="Times New Roman" w:cs="Times New Roman"/>
          <w:sz w:val="28"/>
          <w:szCs w:val="28"/>
        </w:rPr>
        <w:t xml:space="preserve">правовые акты в сфере градостроительной деятельности, </w:t>
      </w:r>
      <w:r>
        <w:rPr>
          <w:rFonts w:ascii="Times New Roman" w:hAnsi="Times New Roman" w:cs="Times New Roman"/>
          <w:sz w:val="28"/>
          <w:szCs w:val="28"/>
        </w:rPr>
        <w:t>в</w:t>
      </w:r>
      <w:r w:rsidRPr="00CE49B4">
        <w:rPr>
          <w:rFonts w:ascii="Times New Roman" w:hAnsi="Times New Roman" w:cs="Times New Roman"/>
          <w:sz w:val="28"/>
          <w:szCs w:val="28"/>
        </w:rPr>
        <w:t xml:space="preserve"> сфер</w:t>
      </w:r>
      <w:r>
        <w:rPr>
          <w:rFonts w:ascii="Times New Roman" w:hAnsi="Times New Roman" w:cs="Times New Roman"/>
          <w:sz w:val="28"/>
          <w:szCs w:val="28"/>
        </w:rPr>
        <w:t>е</w:t>
      </w:r>
      <w:r w:rsidRPr="00CE49B4">
        <w:rPr>
          <w:rFonts w:ascii="Times New Roman" w:hAnsi="Times New Roman" w:cs="Times New Roman"/>
          <w:sz w:val="28"/>
          <w:szCs w:val="28"/>
        </w:rPr>
        <w:t xml:space="preserve"> труда и существующие профессиональные стандарты,</w:t>
      </w:r>
      <w:r>
        <w:rPr>
          <w:rFonts w:ascii="Times New Roman" w:hAnsi="Times New Roman" w:cs="Times New Roman"/>
          <w:sz w:val="28"/>
          <w:szCs w:val="28"/>
        </w:rPr>
        <w:t xml:space="preserve"> можно сделать вывод, что </w:t>
      </w:r>
      <w:r w:rsidRPr="00CE49B4">
        <w:rPr>
          <w:rFonts w:ascii="Times New Roman" w:hAnsi="Times New Roman" w:cs="Times New Roman"/>
          <w:sz w:val="28"/>
          <w:szCs w:val="28"/>
        </w:rPr>
        <w:t>прохождени</w:t>
      </w:r>
      <w:r>
        <w:rPr>
          <w:rFonts w:ascii="Times New Roman" w:hAnsi="Times New Roman" w:cs="Times New Roman"/>
          <w:sz w:val="28"/>
          <w:szCs w:val="28"/>
        </w:rPr>
        <w:t>е</w:t>
      </w:r>
      <w:r w:rsidRPr="00CE49B4">
        <w:rPr>
          <w:rFonts w:ascii="Times New Roman" w:hAnsi="Times New Roman" w:cs="Times New Roman"/>
          <w:sz w:val="28"/>
          <w:szCs w:val="28"/>
        </w:rPr>
        <w:t xml:space="preserve"> независимой оценки квалификации специалист</w:t>
      </w:r>
      <w:r>
        <w:rPr>
          <w:rFonts w:ascii="Times New Roman" w:hAnsi="Times New Roman" w:cs="Times New Roman"/>
          <w:sz w:val="28"/>
          <w:szCs w:val="28"/>
        </w:rPr>
        <w:t>ами</w:t>
      </w:r>
      <w:r w:rsidRPr="00CE49B4">
        <w:rPr>
          <w:rFonts w:ascii="Times New Roman" w:hAnsi="Times New Roman" w:cs="Times New Roman"/>
          <w:sz w:val="28"/>
          <w:szCs w:val="28"/>
        </w:rPr>
        <w:t xml:space="preserve"> технических</w:t>
      </w:r>
      <w:r>
        <w:rPr>
          <w:rFonts w:ascii="Times New Roman" w:hAnsi="Times New Roman" w:cs="Times New Roman"/>
          <w:sz w:val="28"/>
          <w:szCs w:val="28"/>
        </w:rPr>
        <w:t xml:space="preserve"> служб</w:t>
      </w:r>
      <w:r w:rsidRPr="00CE49B4">
        <w:rPr>
          <w:rFonts w:ascii="Times New Roman" w:hAnsi="Times New Roman" w:cs="Times New Roman"/>
          <w:sz w:val="28"/>
          <w:szCs w:val="28"/>
        </w:rPr>
        <w:t xml:space="preserve"> </w:t>
      </w:r>
      <w:r>
        <w:rPr>
          <w:rFonts w:ascii="Times New Roman" w:hAnsi="Times New Roman" w:cs="Times New Roman"/>
          <w:sz w:val="28"/>
          <w:szCs w:val="28"/>
        </w:rPr>
        <w:t>допускается</w:t>
      </w:r>
      <w:r w:rsidRPr="00CE49B4">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E49B4">
        <w:rPr>
          <w:rFonts w:ascii="Times New Roman" w:hAnsi="Times New Roman" w:cs="Times New Roman"/>
          <w:sz w:val="28"/>
          <w:szCs w:val="28"/>
        </w:rPr>
        <w:t>следующи</w:t>
      </w:r>
      <w:r>
        <w:rPr>
          <w:rFonts w:ascii="Times New Roman" w:hAnsi="Times New Roman" w:cs="Times New Roman"/>
          <w:sz w:val="28"/>
          <w:szCs w:val="28"/>
        </w:rPr>
        <w:t>м</w:t>
      </w:r>
      <w:r w:rsidRPr="00CE49B4">
        <w:rPr>
          <w:rFonts w:ascii="Times New Roman" w:hAnsi="Times New Roman" w:cs="Times New Roman"/>
          <w:sz w:val="28"/>
          <w:szCs w:val="28"/>
        </w:rPr>
        <w:t xml:space="preserve"> профессиональны</w:t>
      </w:r>
      <w:r>
        <w:rPr>
          <w:rFonts w:ascii="Times New Roman" w:hAnsi="Times New Roman" w:cs="Times New Roman"/>
          <w:sz w:val="28"/>
          <w:szCs w:val="28"/>
        </w:rPr>
        <w:t>м</w:t>
      </w:r>
      <w:r w:rsidRPr="00CE49B4">
        <w:rPr>
          <w:rFonts w:ascii="Times New Roman" w:hAnsi="Times New Roman" w:cs="Times New Roman"/>
          <w:sz w:val="28"/>
          <w:szCs w:val="28"/>
        </w:rPr>
        <w:t xml:space="preserve"> стандарт</w:t>
      </w:r>
      <w:r>
        <w:rPr>
          <w:rFonts w:ascii="Times New Roman" w:hAnsi="Times New Roman" w:cs="Times New Roman"/>
          <w:sz w:val="28"/>
          <w:szCs w:val="28"/>
        </w:rPr>
        <w:t>ам</w:t>
      </w:r>
      <w:r w:rsidRPr="00CE49B4">
        <w:rPr>
          <w:rFonts w:ascii="Times New Roman" w:hAnsi="Times New Roman" w:cs="Times New Roman"/>
          <w:sz w:val="28"/>
          <w:szCs w:val="28"/>
        </w:rPr>
        <w:t xml:space="preserve"> и квалификаци</w:t>
      </w:r>
      <w:r>
        <w:rPr>
          <w:rFonts w:ascii="Times New Roman" w:hAnsi="Times New Roman" w:cs="Times New Roman"/>
          <w:sz w:val="28"/>
          <w:szCs w:val="28"/>
        </w:rPr>
        <w:t>ям</w:t>
      </w:r>
      <w:r w:rsidRPr="00CE49B4">
        <w:rPr>
          <w:rFonts w:ascii="Times New Roman" w:hAnsi="Times New Roman" w:cs="Times New Roman"/>
          <w:sz w:val="28"/>
          <w:szCs w:val="28"/>
        </w:rPr>
        <w:t>:</w:t>
      </w:r>
    </w:p>
    <w:p w:rsidR="003E4E79" w:rsidRDefault="003E4E79">
      <w:pPr>
        <w:rPr>
          <w:rFonts w:ascii="Times New Roman" w:hAnsi="Times New Roman" w:cs="Times New Roman"/>
          <w:sz w:val="28"/>
          <w:szCs w:val="28"/>
        </w:rPr>
      </w:pPr>
      <w:r>
        <w:rPr>
          <w:rFonts w:ascii="Times New Roman" w:hAnsi="Times New Roman" w:cs="Times New Roman"/>
          <w:sz w:val="28"/>
          <w:szCs w:val="28"/>
        </w:rPr>
        <w:br w:type="page"/>
      </w:r>
    </w:p>
    <w:p w:rsidR="00470A45" w:rsidRPr="00CE49B4" w:rsidRDefault="00470A45" w:rsidP="00D734DF">
      <w:pPr>
        <w:spacing w:after="0" w:line="360" w:lineRule="auto"/>
        <w:ind w:firstLine="567"/>
        <w:jc w:val="both"/>
        <w:rPr>
          <w:rFonts w:ascii="Times New Roman" w:hAnsi="Times New Roman" w:cs="Times New Roman"/>
          <w:sz w:val="28"/>
          <w:szCs w:val="28"/>
        </w:rPr>
      </w:pPr>
    </w:p>
    <w:tbl>
      <w:tblPr>
        <w:tblStyle w:val="ae"/>
        <w:tblW w:w="9351" w:type="dxa"/>
        <w:tblLook w:val="04A0" w:firstRow="1" w:lastRow="0" w:firstColumn="1" w:lastColumn="0" w:noHBand="0" w:noVBand="1"/>
      </w:tblPr>
      <w:tblGrid>
        <w:gridCol w:w="458"/>
        <w:gridCol w:w="4924"/>
        <w:gridCol w:w="3969"/>
      </w:tblGrid>
      <w:tr w:rsidR="00470A45" w:rsidRPr="00CE49B4" w:rsidTr="00E72C8E">
        <w:tc>
          <w:tcPr>
            <w:tcW w:w="458" w:type="dxa"/>
          </w:tcPr>
          <w:p w:rsidR="00470A45" w:rsidRPr="00CE49B4" w:rsidRDefault="00470A45" w:rsidP="00C53631">
            <w:pPr>
              <w:jc w:val="center"/>
              <w:rPr>
                <w:rFonts w:ascii="Times New Roman" w:hAnsi="Times New Roman" w:cs="Times New Roman"/>
                <w:b/>
                <w:sz w:val="24"/>
                <w:szCs w:val="24"/>
              </w:rPr>
            </w:pPr>
            <w:r w:rsidRPr="00CE49B4">
              <w:rPr>
                <w:rFonts w:ascii="Times New Roman" w:hAnsi="Times New Roman" w:cs="Times New Roman"/>
                <w:b/>
                <w:sz w:val="24"/>
                <w:szCs w:val="24"/>
              </w:rPr>
              <w:t>№</w:t>
            </w:r>
          </w:p>
        </w:tc>
        <w:tc>
          <w:tcPr>
            <w:tcW w:w="4924" w:type="dxa"/>
          </w:tcPr>
          <w:p w:rsidR="00470A45" w:rsidRPr="00CE49B4" w:rsidRDefault="00470A45" w:rsidP="00C53631">
            <w:pPr>
              <w:jc w:val="center"/>
              <w:rPr>
                <w:rFonts w:ascii="Times New Roman" w:hAnsi="Times New Roman" w:cs="Times New Roman"/>
                <w:b/>
                <w:sz w:val="24"/>
                <w:szCs w:val="24"/>
              </w:rPr>
            </w:pPr>
            <w:r w:rsidRPr="00CE49B4">
              <w:rPr>
                <w:rFonts w:ascii="Times New Roman" w:hAnsi="Times New Roman" w:cs="Times New Roman"/>
                <w:b/>
                <w:sz w:val="24"/>
                <w:szCs w:val="24"/>
              </w:rPr>
              <w:t>Наименование профессионального стандарта</w:t>
            </w:r>
          </w:p>
        </w:tc>
        <w:tc>
          <w:tcPr>
            <w:tcW w:w="3969" w:type="dxa"/>
          </w:tcPr>
          <w:p w:rsidR="00470A45" w:rsidRPr="00CE49B4" w:rsidRDefault="00470A45" w:rsidP="00C53631">
            <w:pPr>
              <w:jc w:val="center"/>
              <w:rPr>
                <w:rFonts w:ascii="Times New Roman" w:hAnsi="Times New Roman" w:cs="Times New Roman"/>
                <w:b/>
                <w:sz w:val="24"/>
                <w:szCs w:val="24"/>
              </w:rPr>
            </w:pPr>
            <w:r w:rsidRPr="00CE49B4">
              <w:rPr>
                <w:rFonts w:ascii="Times New Roman" w:hAnsi="Times New Roman" w:cs="Times New Roman"/>
                <w:b/>
                <w:sz w:val="24"/>
                <w:szCs w:val="24"/>
              </w:rPr>
              <w:t>Наименование квалификации</w:t>
            </w:r>
          </w:p>
        </w:tc>
      </w:tr>
      <w:tr w:rsidR="008816A2" w:rsidRPr="00CE49B4" w:rsidTr="00E72C8E">
        <w:tc>
          <w:tcPr>
            <w:tcW w:w="458" w:type="dxa"/>
          </w:tcPr>
          <w:p w:rsidR="008816A2" w:rsidRDefault="008816A2" w:rsidP="00C53631">
            <w:pPr>
              <w:jc w:val="both"/>
              <w:rPr>
                <w:rFonts w:ascii="Times New Roman" w:hAnsi="Times New Roman" w:cs="Times New Roman"/>
                <w:sz w:val="24"/>
                <w:szCs w:val="24"/>
              </w:rPr>
            </w:pPr>
            <w:r>
              <w:rPr>
                <w:rFonts w:ascii="Times New Roman" w:hAnsi="Times New Roman" w:cs="Times New Roman"/>
                <w:sz w:val="24"/>
                <w:szCs w:val="24"/>
              </w:rPr>
              <w:t>1</w:t>
            </w:r>
          </w:p>
        </w:tc>
        <w:tc>
          <w:tcPr>
            <w:tcW w:w="4924" w:type="dxa"/>
          </w:tcPr>
          <w:p w:rsidR="008816A2" w:rsidRPr="00CE49B4" w:rsidRDefault="008816A2">
            <w:pPr>
              <w:jc w:val="both"/>
              <w:rPr>
                <w:rFonts w:ascii="Times New Roman" w:hAnsi="Times New Roman" w:cs="Times New Roman"/>
                <w:sz w:val="24"/>
                <w:szCs w:val="24"/>
              </w:rPr>
            </w:pPr>
            <w:r>
              <w:rPr>
                <w:rFonts w:ascii="Times New Roman" w:hAnsi="Times New Roman" w:cs="Times New Roman"/>
                <w:sz w:val="24"/>
                <w:szCs w:val="24"/>
              </w:rPr>
              <w:t xml:space="preserve">Архитектор </w:t>
            </w:r>
            <w:r w:rsidRPr="00CE49B4">
              <w:rPr>
                <w:rFonts w:ascii="Times New Roman" w:hAnsi="Times New Roman" w:cs="Times New Roman"/>
                <w:sz w:val="24"/>
                <w:szCs w:val="24"/>
              </w:rPr>
              <w:t xml:space="preserve">(утвержден приказом Министерства труда и социальной защиты Российской Федерации от </w:t>
            </w:r>
            <w:r w:rsidRPr="008816A2">
              <w:rPr>
                <w:rFonts w:ascii="Times New Roman" w:hAnsi="Times New Roman" w:cs="Times New Roman"/>
                <w:sz w:val="24"/>
                <w:szCs w:val="24"/>
              </w:rPr>
              <w:t>06.04.2022</w:t>
            </w:r>
            <w:r w:rsidR="003E4E79">
              <w:rPr>
                <w:rFonts w:ascii="Times New Roman" w:hAnsi="Times New Roman" w:cs="Times New Roman"/>
                <w:sz w:val="24"/>
                <w:szCs w:val="24"/>
              </w:rPr>
              <w:t> г.</w:t>
            </w:r>
            <w:r w:rsidRPr="008816A2">
              <w:rPr>
                <w:rFonts w:ascii="Times New Roman" w:hAnsi="Times New Roman" w:cs="Times New Roman"/>
                <w:sz w:val="24"/>
                <w:szCs w:val="24"/>
              </w:rPr>
              <w:t xml:space="preserve"> </w:t>
            </w:r>
            <w:r w:rsidR="003E4E79" w:rsidRPr="008816A2">
              <w:rPr>
                <w:rFonts w:ascii="Times New Roman" w:hAnsi="Times New Roman" w:cs="Times New Roman"/>
                <w:sz w:val="24"/>
                <w:szCs w:val="24"/>
              </w:rPr>
              <w:t>№</w:t>
            </w:r>
            <w:r w:rsidR="003E4E79">
              <w:rPr>
                <w:rFonts w:ascii="Times New Roman" w:hAnsi="Times New Roman" w:cs="Times New Roman"/>
                <w:sz w:val="24"/>
                <w:szCs w:val="24"/>
              </w:rPr>
              <w:t> </w:t>
            </w:r>
            <w:r w:rsidRPr="008816A2">
              <w:rPr>
                <w:rFonts w:ascii="Times New Roman" w:hAnsi="Times New Roman" w:cs="Times New Roman"/>
                <w:sz w:val="24"/>
                <w:szCs w:val="24"/>
              </w:rPr>
              <w:t>202н</w:t>
            </w:r>
            <w:r w:rsidRPr="00CE49B4">
              <w:rPr>
                <w:rFonts w:ascii="Times New Roman" w:hAnsi="Times New Roman" w:cs="Times New Roman"/>
                <w:sz w:val="24"/>
                <w:szCs w:val="24"/>
              </w:rPr>
              <w:t>)</w:t>
            </w:r>
          </w:p>
        </w:tc>
        <w:tc>
          <w:tcPr>
            <w:tcW w:w="3969" w:type="dxa"/>
          </w:tcPr>
          <w:p w:rsidR="008816A2" w:rsidRPr="00CE49B4" w:rsidRDefault="008816A2" w:rsidP="00C53631">
            <w:pPr>
              <w:jc w:val="both"/>
              <w:rPr>
                <w:rFonts w:ascii="Times New Roman" w:hAnsi="Times New Roman" w:cs="Times New Roman"/>
                <w:sz w:val="24"/>
                <w:szCs w:val="24"/>
              </w:rPr>
            </w:pPr>
            <w:r>
              <w:rPr>
                <w:rFonts w:ascii="Times New Roman" w:hAnsi="Times New Roman" w:cs="Times New Roman"/>
                <w:sz w:val="24"/>
                <w:szCs w:val="24"/>
              </w:rPr>
              <w:t>Архитектор (6</w:t>
            </w:r>
            <w:r w:rsidR="003E4E79">
              <w:rPr>
                <w:rFonts w:ascii="Times New Roman" w:hAnsi="Times New Roman" w:cs="Times New Roman"/>
                <w:sz w:val="24"/>
                <w:szCs w:val="24"/>
              </w:rPr>
              <w:t>-й</w:t>
            </w:r>
            <w:r>
              <w:rPr>
                <w:rFonts w:ascii="Times New Roman" w:hAnsi="Times New Roman" w:cs="Times New Roman"/>
                <w:sz w:val="24"/>
                <w:szCs w:val="24"/>
              </w:rPr>
              <w:t xml:space="preserve"> уровень квалификации)</w:t>
            </w:r>
          </w:p>
        </w:tc>
      </w:tr>
      <w:tr w:rsidR="00470A45" w:rsidRPr="00CE49B4" w:rsidTr="00E72C8E">
        <w:tc>
          <w:tcPr>
            <w:tcW w:w="458" w:type="dxa"/>
          </w:tcPr>
          <w:p w:rsidR="00470A45" w:rsidRPr="00CE49B4" w:rsidRDefault="008816A2" w:rsidP="00C53631">
            <w:pPr>
              <w:jc w:val="both"/>
              <w:rPr>
                <w:rFonts w:ascii="Times New Roman" w:hAnsi="Times New Roman" w:cs="Times New Roman"/>
                <w:sz w:val="24"/>
                <w:szCs w:val="24"/>
              </w:rPr>
            </w:pPr>
            <w:r>
              <w:rPr>
                <w:rFonts w:ascii="Times New Roman" w:hAnsi="Times New Roman" w:cs="Times New Roman"/>
                <w:sz w:val="24"/>
                <w:szCs w:val="24"/>
              </w:rPr>
              <w:t>2</w:t>
            </w:r>
          </w:p>
        </w:tc>
        <w:tc>
          <w:tcPr>
            <w:tcW w:w="4924" w:type="dxa"/>
          </w:tcPr>
          <w:p w:rsidR="00470A45" w:rsidRPr="00CE49B4" w:rsidRDefault="003E06E4">
            <w:pPr>
              <w:jc w:val="both"/>
              <w:rPr>
                <w:rFonts w:ascii="Times New Roman" w:hAnsi="Times New Roman" w:cs="Times New Roman"/>
                <w:sz w:val="24"/>
                <w:szCs w:val="24"/>
              </w:rPr>
            </w:pPr>
            <w:r w:rsidRPr="00CE49B4">
              <w:rPr>
                <w:rFonts w:ascii="Times New Roman" w:hAnsi="Times New Roman" w:cs="Times New Roman"/>
                <w:sz w:val="24"/>
                <w:szCs w:val="24"/>
              </w:rPr>
              <w:t>Специалист по проектированию уникальных зданий и сооружений (утвержден приказом Министерства труда и социальной защиты Российской Федерации от 19.10.2021</w:t>
            </w:r>
            <w:r w:rsidR="003E4E79">
              <w:rPr>
                <w:rFonts w:ascii="Times New Roman" w:hAnsi="Times New Roman" w:cs="Times New Roman"/>
                <w:sz w:val="24"/>
                <w:szCs w:val="24"/>
              </w:rPr>
              <w:t> г.</w:t>
            </w:r>
            <w:r w:rsidRPr="00CE49B4">
              <w:rPr>
                <w:rFonts w:ascii="Times New Roman" w:hAnsi="Times New Roman" w:cs="Times New Roman"/>
                <w:sz w:val="24"/>
                <w:szCs w:val="24"/>
              </w:rPr>
              <w:t xml:space="preserve"> </w:t>
            </w:r>
            <w:r w:rsidR="003E4E79" w:rsidRPr="00CE49B4">
              <w:rPr>
                <w:rFonts w:ascii="Times New Roman" w:hAnsi="Times New Roman" w:cs="Times New Roman"/>
                <w:sz w:val="24"/>
                <w:szCs w:val="24"/>
              </w:rPr>
              <w:t>№</w:t>
            </w:r>
            <w:r w:rsidR="003E4E79">
              <w:rPr>
                <w:rFonts w:ascii="Times New Roman" w:hAnsi="Times New Roman" w:cs="Times New Roman"/>
                <w:sz w:val="24"/>
                <w:szCs w:val="24"/>
              </w:rPr>
              <w:t> </w:t>
            </w:r>
            <w:r w:rsidRPr="00CE49B4">
              <w:rPr>
                <w:rFonts w:ascii="Times New Roman" w:hAnsi="Times New Roman" w:cs="Times New Roman"/>
                <w:sz w:val="24"/>
                <w:szCs w:val="24"/>
              </w:rPr>
              <w:t>730н)</w:t>
            </w:r>
          </w:p>
        </w:tc>
        <w:tc>
          <w:tcPr>
            <w:tcW w:w="3969" w:type="dxa"/>
          </w:tcPr>
          <w:p w:rsidR="00470A45" w:rsidRPr="00CE49B4" w:rsidRDefault="003E06E4" w:rsidP="00C53631">
            <w:pPr>
              <w:jc w:val="both"/>
              <w:rPr>
                <w:rFonts w:ascii="Times New Roman" w:hAnsi="Times New Roman" w:cs="Times New Roman"/>
                <w:sz w:val="24"/>
                <w:szCs w:val="24"/>
              </w:rPr>
            </w:pPr>
            <w:r w:rsidRPr="00CE49B4">
              <w:rPr>
                <w:rFonts w:ascii="Times New Roman" w:hAnsi="Times New Roman" w:cs="Times New Roman"/>
                <w:sz w:val="24"/>
                <w:szCs w:val="24"/>
              </w:rPr>
              <w:t>Специалист по проектированию особо опасных, технически сложных и уникальных объектов (6</w:t>
            </w:r>
            <w:r w:rsidR="003E4E79">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r w:rsidR="00470A45" w:rsidRPr="00CE49B4" w:rsidTr="00E72C8E">
        <w:tc>
          <w:tcPr>
            <w:tcW w:w="458" w:type="dxa"/>
          </w:tcPr>
          <w:p w:rsidR="00470A45" w:rsidRPr="00CE49B4" w:rsidRDefault="008816A2" w:rsidP="00C53631">
            <w:pPr>
              <w:jc w:val="both"/>
              <w:rPr>
                <w:rFonts w:ascii="Times New Roman" w:hAnsi="Times New Roman" w:cs="Times New Roman"/>
                <w:sz w:val="24"/>
                <w:szCs w:val="24"/>
              </w:rPr>
            </w:pPr>
            <w:r>
              <w:rPr>
                <w:rFonts w:ascii="Times New Roman" w:hAnsi="Times New Roman" w:cs="Times New Roman"/>
                <w:sz w:val="24"/>
                <w:szCs w:val="24"/>
              </w:rPr>
              <w:t>3</w:t>
            </w:r>
          </w:p>
        </w:tc>
        <w:tc>
          <w:tcPr>
            <w:tcW w:w="4924" w:type="dxa"/>
          </w:tcPr>
          <w:p w:rsidR="003E06E4" w:rsidRPr="00CE49B4" w:rsidRDefault="003E06E4" w:rsidP="00C53631">
            <w:pPr>
              <w:jc w:val="both"/>
              <w:rPr>
                <w:rFonts w:ascii="Times New Roman" w:hAnsi="Times New Roman" w:cs="Times New Roman"/>
                <w:sz w:val="24"/>
                <w:szCs w:val="24"/>
              </w:rPr>
            </w:pPr>
            <w:r w:rsidRPr="00CE49B4">
              <w:rPr>
                <w:rFonts w:ascii="Times New Roman" w:hAnsi="Times New Roman" w:cs="Times New Roman"/>
                <w:sz w:val="24"/>
                <w:szCs w:val="24"/>
              </w:rPr>
              <w:t>Специалист в сфере информационного моделирования в строительстве (утвержден приказом Министерства труда и социальной защиты Российской Федерации от 16.11.2020</w:t>
            </w:r>
            <w:r w:rsidR="003E4E79">
              <w:rPr>
                <w:rFonts w:ascii="Times New Roman" w:hAnsi="Times New Roman" w:cs="Times New Roman"/>
                <w:sz w:val="24"/>
                <w:szCs w:val="24"/>
              </w:rPr>
              <w:t> г.</w:t>
            </w:r>
            <w:r w:rsidRPr="00CE49B4">
              <w:rPr>
                <w:rFonts w:ascii="Times New Roman" w:hAnsi="Times New Roman" w:cs="Times New Roman"/>
                <w:sz w:val="24"/>
                <w:szCs w:val="24"/>
              </w:rPr>
              <w:t xml:space="preserve"> </w:t>
            </w:r>
            <w:r w:rsidR="003E4E79" w:rsidRPr="00CE49B4">
              <w:rPr>
                <w:rFonts w:ascii="Times New Roman" w:hAnsi="Times New Roman" w:cs="Times New Roman"/>
                <w:sz w:val="24"/>
                <w:szCs w:val="24"/>
              </w:rPr>
              <w:t>№</w:t>
            </w:r>
            <w:r w:rsidR="003E4E79">
              <w:rPr>
                <w:rFonts w:ascii="Times New Roman" w:hAnsi="Times New Roman" w:cs="Times New Roman"/>
                <w:sz w:val="24"/>
                <w:szCs w:val="24"/>
              </w:rPr>
              <w:t> </w:t>
            </w:r>
            <w:r w:rsidRPr="00CE49B4">
              <w:rPr>
                <w:rFonts w:ascii="Times New Roman" w:hAnsi="Times New Roman" w:cs="Times New Roman"/>
                <w:sz w:val="24"/>
                <w:szCs w:val="24"/>
              </w:rPr>
              <w:t>787н)</w:t>
            </w:r>
          </w:p>
          <w:p w:rsidR="00470A45" w:rsidRPr="00CE49B4" w:rsidRDefault="00470A45" w:rsidP="00C53631">
            <w:pPr>
              <w:jc w:val="both"/>
              <w:rPr>
                <w:rFonts w:ascii="Times New Roman" w:hAnsi="Times New Roman" w:cs="Times New Roman"/>
                <w:sz w:val="24"/>
                <w:szCs w:val="24"/>
              </w:rPr>
            </w:pPr>
          </w:p>
        </w:tc>
        <w:tc>
          <w:tcPr>
            <w:tcW w:w="3969" w:type="dxa"/>
          </w:tcPr>
          <w:p w:rsidR="00470A45" w:rsidRPr="00CE49B4" w:rsidRDefault="003E06E4" w:rsidP="00C53631">
            <w:pPr>
              <w:jc w:val="both"/>
              <w:rPr>
                <w:rFonts w:ascii="Times New Roman" w:hAnsi="Times New Roman" w:cs="Times New Roman"/>
                <w:sz w:val="24"/>
                <w:szCs w:val="24"/>
              </w:rPr>
            </w:pPr>
            <w:r w:rsidRPr="00CE49B4">
              <w:rPr>
                <w:rFonts w:ascii="Times New Roman" w:hAnsi="Times New Roman" w:cs="Times New Roman"/>
                <w:sz w:val="24"/>
                <w:szCs w:val="24"/>
              </w:rPr>
              <w:t>Специалист по организации разработки и использования структурных элементов информационных моделей объектов капитального строительства на этапе его жизненного цикла (6</w:t>
            </w:r>
            <w:r w:rsidR="003E4E79">
              <w:rPr>
                <w:rFonts w:ascii="Times New Roman" w:hAnsi="Times New Roman" w:cs="Times New Roman"/>
                <w:sz w:val="24"/>
                <w:szCs w:val="24"/>
              </w:rPr>
              <w:t>-й</w:t>
            </w:r>
            <w:r w:rsidRPr="00CE49B4">
              <w:rPr>
                <w:rFonts w:ascii="Times New Roman" w:hAnsi="Times New Roman" w:cs="Times New Roman"/>
                <w:sz w:val="24"/>
                <w:szCs w:val="24"/>
              </w:rPr>
              <w:t xml:space="preserve"> уровень квалификации)</w:t>
            </w:r>
          </w:p>
        </w:tc>
      </w:tr>
    </w:tbl>
    <w:p w:rsidR="00AE203B" w:rsidRDefault="00AE203B" w:rsidP="00D734DF">
      <w:pPr>
        <w:spacing w:after="0" w:line="360" w:lineRule="auto"/>
        <w:ind w:firstLine="567"/>
        <w:jc w:val="both"/>
        <w:rPr>
          <w:rFonts w:ascii="Times New Roman" w:hAnsi="Times New Roman" w:cs="Times New Roman"/>
          <w:sz w:val="28"/>
          <w:szCs w:val="28"/>
        </w:rPr>
      </w:pPr>
    </w:p>
    <w:p w:rsidR="00EB54A9" w:rsidRPr="00905ABD" w:rsidRDefault="00EB54A9" w:rsidP="00EB54A9">
      <w:pPr>
        <w:spacing w:after="0" w:line="360" w:lineRule="auto"/>
        <w:ind w:firstLine="567"/>
        <w:jc w:val="both"/>
        <w:rPr>
          <w:rFonts w:ascii="Times New Roman" w:hAnsi="Times New Roman" w:cs="Times New Roman"/>
          <w:sz w:val="28"/>
          <w:szCs w:val="28"/>
        </w:rPr>
      </w:pPr>
      <w:r w:rsidRPr="001C2981">
        <w:rPr>
          <w:rFonts w:ascii="Times New Roman" w:hAnsi="Times New Roman" w:cs="Times New Roman"/>
          <w:sz w:val="28"/>
          <w:szCs w:val="28"/>
        </w:rPr>
        <w:t>Таким образом, в соответствии с указанным</w:t>
      </w:r>
      <w:r w:rsidR="00562CBD">
        <w:rPr>
          <w:rFonts w:ascii="Times New Roman" w:hAnsi="Times New Roman" w:cs="Times New Roman"/>
          <w:sz w:val="28"/>
          <w:szCs w:val="28"/>
        </w:rPr>
        <w:t>и приказа</w:t>
      </w:r>
      <w:r w:rsidRPr="001C2981">
        <w:rPr>
          <w:rFonts w:ascii="Times New Roman" w:hAnsi="Times New Roman" w:cs="Times New Roman"/>
          <w:sz w:val="28"/>
          <w:szCs w:val="28"/>
        </w:rPr>
        <w:t>м</w:t>
      </w:r>
      <w:r w:rsidR="00562CBD">
        <w:rPr>
          <w:rFonts w:ascii="Times New Roman" w:hAnsi="Times New Roman" w:cs="Times New Roman"/>
          <w:sz w:val="28"/>
          <w:szCs w:val="28"/>
        </w:rPr>
        <w:t>и</w:t>
      </w:r>
      <w:r w:rsidRPr="001C2981">
        <w:rPr>
          <w:rFonts w:ascii="Times New Roman" w:hAnsi="Times New Roman" w:cs="Times New Roman"/>
          <w:sz w:val="28"/>
          <w:szCs w:val="28"/>
        </w:rPr>
        <w:t xml:space="preserve"> Минтруда России, исходя из содержания трудовых функций и входящих в них трудовых действий, установленных профессиональными стандартами «Архитектор» и «Специалист по организации архитектурно-строительного проектирования», наличие у специалиста технической службы подтвержденной квалификации «Главный архитектор проекта (специалист по организации архитектурно-строительного проектирования) (7</w:t>
      </w:r>
      <w:r w:rsidR="00156760"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 или «Главный инженер проекта (специалист по организации архитектурно-строительного проектирования) (7</w:t>
      </w:r>
      <w:r w:rsidR="00156760"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 не исключает </w:t>
      </w:r>
      <w:r w:rsidR="00FB7B82">
        <w:rPr>
          <w:rFonts w:ascii="Times New Roman" w:hAnsi="Times New Roman" w:cs="Times New Roman"/>
          <w:sz w:val="28"/>
          <w:szCs w:val="28"/>
        </w:rPr>
        <w:t>обязанности</w:t>
      </w:r>
      <w:r w:rsidRPr="001C2981">
        <w:rPr>
          <w:rFonts w:ascii="Times New Roman" w:hAnsi="Times New Roman" w:cs="Times New Roman"/>
          <w:sz w:val="28"/>
          <w:szCs w:val="28"/>
        </w:rPr>
        <w:t xml:space="preserve"> подтверждения таким специалистом квалификации «Специалист по проектированию особо опасных, технически сложных и уникальных объектов (6</w:t>
      </w:r>
      <w:r w:rsidR="00156760"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w:t>
      </w:r>
      <w:r w:rsidR="00CD35E0">
        <w:rPr>
          <w:rFonts w:ascii="Times New Roman" w:hAnsi="Times New Roman" w:cs="Times New Roman"/>
          <w:sz w:val="28"/>
          <w:szCs w:val="28"/>
        </w:rPr>
        <w:t xml:space="preserve"> или</w:t>
      </w:r>
      <w:r w:rsidRPr="001C2981">
        <w:rPr>
          <w:rFonts w:ascii="Times New Roman" w:hAnsi="Times New Roman" w:cs="Times New Roman"/>
          <w:sz w:val="28"/>
          <w:szCs w:val="28"/>
        </w:rPr>
        <w:t xml:space="preserve"> «Архитектор (6</w:t>
      </w:r>
      <w:r w:rsidR="00156760"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w:t>
      </w:r>
      <w:r w:rsidR="00CD35E0">
        <w:rPr>
          <w:rFonts w:ascii="Times New Roman" w:hAnsi="Times New Roman" w:cs="Times New Roman"/>
          <w:sz w:val="28"/>
          <w:szCs w:val="28"/>
        </w:rPr>
        <w:t>,</w:t>
      </w:r>
      <w:r w:rsidRPr="001C2981">
        <w:rPr>
          <w:rFonts w:ascii="Times New Roman" w:hAnsi="Times New Roman" w:cs="Times New Roman"/>
          <w:sz w:val="28"/>
          <w:szCs w:val="28"/>
        </w:rPr>
        <w:t xml:space="preserve"> или </w:t>
      </w:r>
      <w:r w:rsidR="00156760" w:rsidRPr="001C2981">
        <w:rPr>
          <w:rFonts w:ascii="Times New Roman" w:hAnsi="Times New Roman" w:cs="Times New Roman"/>
          <w:sz w:val="28"/>
          <w:szCs w:val="28"/>
        </w:rPr>
        <w:t>«</w:t>
      </w:r>
      <w:r w:rsidRPr="001C2981">
        <w:rPr>
          <w:rFonts w:ascii="Times New Roman" w:hAnsi="Times New Roman" w:cs="Times New Roman"/>
          <w:sz w:val="28"/>
          <w:szCs w:val="28"/>
        </w:rPr>
        <w:t>Специалист по организации разработки и использования структурных элементов информационных моделей объектов капитального строительства на этапе его жизненного цикла (6</w:t>
      </w:r>
      <w:r w:rsidR="00156760" w:rsidRPr="001C2981">
        <w:rPr>
          <w:rFonts w:ascii="Times New Roman" w:hAnsi="Times New Roman" w:cs="Times New Roman"/>
          <w:sz w:val="28"/>
          <w:szCs w:val="28"/>
        </w:rPr>
        <w:t>-й</w:t>
      </w:r>
      <w:r w:rsidRPr="001C2981">
        <w:rPr>
          <w:rFonts w:ascii="Times New Roman" w:hAnsi="Times New Roman" w:cs="Times New Roman"/>
          <w:sz w:val="28"/>
          <w:szCs w:val="28"/>
        </w:rPr>
        <w:t xml:space="preserve"> уровень квалификации)</w:t>
      </w:r>
      <w:r w:rsidR="00156760" w:rsidRPr="001C2981">
        <w:rPr>
          <w:rFonts w:ascii="Times New Roman" w:hAnsi="Times New Roman" w:cs="Times New Roman"/>
          <w:sz w:val="28"/>
          <w:szCs w:val="28"/>
        </w:rPr>
        <w:t>»</w:t>
      </w:r>
      <w:r w:rsidRPr="001C2981">
        <w:rPr>
          <w:rFonts w:ascii="Times New Roman" w:hAnsi="Times New Roman" w:cs="Times New Roman"/>
          <w:sz w:val="28"/>
          <w:szCs w:val="28"/>
        </w:rPr>
        <w:t xml:space="preserve">, </w:t>
      </w:r>
      <w:r w:rsidR="00CD35E0" w:rsidRPr="001C2981">
        <w:rPr>
          <w:rFonts w:ascii="Times New Roman" w:hAnsi="Times New Roman" w:cs="Times New Roman"/>
          <w:sz w:val="28"/>
          <w:szCs w:val="28"/>
        </w:rPr>
        <w:t>так как трудовы</w:t>
      </w:r>
      <w:r w:rsidR="00CD35E0">
        <w:rPr>
          <w:rFonts w:ascii="Times New Roman" w:hAnsi="Times New Roman" w:cs="Times New Roman"/>
          <w:sz w:val="28"/>
          <w:szCs w:val="28"/>
        </w:rPr>
        <w:t>е</w:t>
      </w:r>
      <w:r w:rsidR="00CD35E0" w:rsidRPr="001C2981">
        <w:rPr>
          <w:rFonts w:ascii="Times New Roman" w:hAnsi="Times New Roman" w:cs="Times New Roman"/>
          <w:sz w:val="28"/>
          <w:szCs w:val="28"/>
        </w:rPr>
        <w:t xml:space="preserve"> функци</w:t>
      </w:r>
      <w:r w:rsidR="00CD35E0">
        <w:rPr>
          <w:rFonts w:ascii="Times New Roman" w:hAnsi="Times New Roman" w:cs="Times New Roman"/>
          <w:sz w:val="28"/>
          <w:szCs w:val="28"/>
        </w:rPr>
        <w:t>и</w:t>
      </w:r>
      <w:r w:rsidR="00CD35E0" w:rsidRPr="001C2981">
        <w:rPr>
          <w:rFonts w:ascii="Times New Roman" w:hAnsi="Times New Roman" w:cs="Times New Roman"/>
          <w:sz w:val="28"/>
          <w:szCs w:val="28"/>
        </w:rPr>
        <w:t>, трудовы</w:t>
      </w:r>
      <w:r w:rsidR="00CD35E0">
        <w:rPr>
          <w:rFonts w:ascii="Times New Roman" w:hAnsi="Times New Roman" w:cs="Times New Roman"/>
          <w:sz w:val="28"/>
          <w:szCs w:val="28"/>
        </w:rPr>
        <w:t>е</w:t>
      </w:r>
      <w:r w:rsidR="00CD35E0" w:rsidRPr="001C2981">
        <w:rPr>
          <w:rFonts w:ascii="Times New Roman" w:hAnsi="Times New Roman" w:cs="Times New Roman"/>
          <w:sz w:val="28"/>
          <w:szCs w:val="28"/>
        </w:rPr>
        <w:t xml:space="preserve"> действия</w:t>
      </w:r>
      <w:r w:rsidR="00CD35E0">
        <w:rPr>
          <w:rFonts w:ascii="Times New Roman" w:hAnsi="Times New Roman" w:cs="Times New Roman"/>
          <w:sz w:val="28"/>
          <w:szCs w:val="28"/>
        </w:rPr>
        <w:t xml:space="preserve"> отличны от тех</w:t>
      </w:r>
      <w:r w:rsidR="00CD35E0" w:rsidRPr="001C2981">
        <w:rPr>
          <w:rFonts w:ascii="Times New Roman" w:hAnsi="Times New Roman" w:cs="Times New Roman"/>
          <w:sz w:val="28"/>
          <w:szCs w:val="28"/>
        </w:rPr>
        <w:t xml:space="preserve">, </w:t>
      </w:r>
      <w:r w:rsidR="00CD35E0">
        <w:rPr>
          <w:rFonts w:ascii="Times New Roman" w:hAnsi="Times New Roman" w:cs="Times New Roman"/>
          <w:sz w:val="28"/>
          <w:szCs w:val="28"/>
        </w:rPr>
        <w:t xml:space="preserve">которые </w:t>
      </w:r>
      <w:r w:rsidR="00CD35E0" w:rsidRPr="001C2981">
        <w:rPr>
          <w:rFonts w:ascii="Times New Roman" w:hAnsi="Times New Roman" w:cs="Times New Roman"/>
          <w:sz w:val="28"/>
          <w:szCs w:val="28"/>
        </w:rPr>
        <w:t>определен</w:t>
      </w:r>
      <w:r w:rsidR="00CD35E0">
        <w:rPr>
          <w:rFonts w:ascii="Times New Roman" w:hAnsi="Times New Roman" w:cs="Times New Roman"/>
          <w:sz w:val="28"/>
          <w:szCs w:val="28"/>
        </w:rPr>
        <w:t>ы</w:t>
      </w:r>
      <w:r w:rsidR="00CD35E0" w:rsidRPr="001C2981">
        <w:rPr>
          <w:rFonts w:ascii="Times New Roman" w:hAnsi="Times New Roman" w:cs="Times New Roman"/>
          <w:sz w:val="28"/>
          <w:szCs w:val="28"/>
        </w:rPr>
        <w:t xml:space="preserve"> в 7-м уровне квалификации.</w:t>
      </w:r>
    </w:p>
    <w:p w:rsidR="00EB54A9" w:rsidRPr="00905ABD" w:rsidRDefault="00EB54A9" w:rsidP="00EB54A9">
      <w:pPr>
        <w:spacing w:after="0" w:line="360" w:lineRule="auto"/>
        <w:ind w:firstLine="567"/>
        <w:jc w:val="both"/>
        <w:rPr>
          <w:rFonts w:ascii="Times New Roman" w:hAnsi="Times New Roman" w:cs="Times New Roman"/>
          <w:sz w:val="28"/>
          <w:szCs w:val="28"/>
        </w:rPr>
      </w:pPr>
      <w:r w:rsidRPr="00905ABD">
        <w:rPr>
          <w:rFonts w:ascii="Times New Roman" w:hAnsi="Times New Roman" w:cs="Times New Roman"/>
          <w:sz w:val="28"/>
          <w:szCs w:val="28"/>
        </w:rPr>
        <w:lastRenderedPageBreak/>
        <w:t>В отношении специалистов технических служб Постановлени</w:t>
      </w:r>
      <w:r w:rsidR="00CA1C82">
        <w:rPr>
          <w:rFonts w:ascii="Times New Roman" w:hAnsi="Times New Roman" w:cs="Times New Roman"/>
          <w:sz w:val="28"/>
          <w:szCs w:val="28"/>
        </w:rPr>
        <w:t>ем</w:t>
      </w:r>
      <w:r w:rsidR="00C45571">
        <w:rPr>
          <w:rFonts w:ascii="Times New Roman" w:hAnsi="Times New Roman" w:cs="Times New Roman"/>
          <w:sz w:val="28"/>
          <w:szCs w:val="28"/>
        </w:rPr>
        <w:t xml:space="preserve"> допускае</w:t>
      </w:r>
      <w:r w:rsidRPr="00905ABD">
        <w:rPr>
          <w:rFonts w:ascii="Times New Roman" w:hAnsi="Times New Roman" w:cs="Times New Roman"/>
          <w:sz w:val="28"/>
          <w:szCs w:val="28"/>
        </w:rPr>
        <w:t>тся работа по трудовому договору, в том числе по совместительству с учетом соблюдения требований Постановления к минимальному количеству работников, занимающих должности руководителей, являющихся специалистами по организации архитектурно-строительного проектирования, и специалистов технических служб. Так,</w:t>
      </w:r>
      <w:r w:rsidR="00644280" w:rsidRPr="00905ABD">
        <w:rPr>
          <w:rFonts w:ascii="Times New Roman" w:hAnsi="Times New Roman" w:cs="Times New Roman"/>
          <w:sz w:val="28"/>
          <w:szCs w:val="28"/>
        </w:rPr>
        <w:t xml:space="preserve"> к примеру,</w:t>
      </w:r>
      <w:r w:rsidRPr="00905ABD">
        <w:rPr>
          <w:rFonts w:ascii="Times New Roman" w:hAnsi="Times New Roman" w:cs="Times New Roman"/>
          <w:sz w:val="28"/>
          <w:szCs w:val="28"/>
        </w:rPr>
        <w:t xml:space="preserve"> по первому уровню ответственности по компенсационному </w:t>
      </w:r>
      <w:r w:rsidR="00156760" w:rsidRPr="00905ABD">
        <w:rPr>
          <w:rFonts w:ascii="Times New Roman" w:hAnsi="Times New Roman" w:cs="Times New Roman"/>
          <w:sz w:val="28"/>
          <w:szCs w:val="28"/>
        </w:rPr>
        <w:t xml:space="preserve">возмещению </w:t>
      </w:r>
      <w:r w:rsidRPr="00905ABD">
        <w:rPr>
          <w:rFonts w:ascii="Times New Roman" w:hAnsi="Times New Roman" w:cs="Times New Roman"/>
          <w:sz w:val="28"/>
          <w:szCs w:val="28"/>
        </w:rPr>
        <w:t>вреда у члена саморегулируемой организации в штате должно быть не менее 5 работников (2 специалиста по организации архитектурно-строительного проектирования и 3 специалиста технических служб), соответственно один и тот же работник не может являться работником, осуществляющим функции специалиста по организации архитектурно-строительного проектирования (7</w:t>
      </w:r>
      <w:r w:rsidR="00156760" w:rsidRPr="00905ABD">
        <w:rPr>
          <w:rFonts w:ascii="Times New Roman" w:hAnsi="Times New Roman" w:cs="Times New Roman"/>
          <w:sz w:val="28"/>
          <w:szCs w:val="28"/>
        </w:rPr>
        <w:t>-й</w:t>
      </w:r>
      <w:r w:rsidRPr="00905ABD">
        <w:rPr>
          <w:rFonts w:ascii="Times New Roman" w:hAnsi="Times New Roman" w:cs="Times New Roman"/>
          <w:sz w:val="28"/>
          <w:szCs w:val="28"/>
        </w:rPr>
        <w:t xml:space="preserve"> уровень квалификации профессионального стандарта) и функции специалиста технической службы (6</w:t>
      </w:r>
      <w:r w:rsidR="00156760" w:rsidRPr="00905ABD">
        <w:rPr>
          <w:rFonts w:ascii="Times New Roman" w:hAnsi="Times New Roman" w:cs="Times New Roman"/>
          <w:sz w:val="28"/>
          <w:szCs w:val="28"/>
        </w:rPr>
        <w:t>-й</w:t>
      </w:r>
      <w:r w:rsidRPr="00905ABD">
        <w:rPr>
          <w:rFonts w:ascii="Times New Roman" w:hAnsi="Times New Roman" w:cs="Times New Roman"/>
          <w:sz w:val="28"/>
          <w:szCs w:val="28"/>
        </w:rPr>
        <w:t xml:space="preserve"> уровень квалификации профессионального стандарта).</w:t>
      </w:r>
    </w:p>
    <w:p w:rsidR="00EB54A9" w:rsidRDefault="00EB54A9" w:rsidP="00EB54A9">
      <w:pPr>
        <w:spacing w:after="0" w:line="360" w:lineRule="auto"/>
        <w:ind w:firstLine="567"/>
        <w:jc w:val="both"/>
        <w:rPr>
          <w:rFonts w:ascii="Times New Roman" w:hAnsi="Times New Roman" w:cs="Times New Roman"/>
          <w:sz w:val="28"/>
          <w:szCs w:val="28"/>
        </w:rPr>
      </w:pPr>
      <w:r w:rsidRPr="00905ABD">
        <w:rPr>
          <w:rFonts w:ascii="Times New Roman" w:hAnsi="Times New Roman" w:cs="Times New Roman"/>
          <w:sz w:val="28"/>
          <w:szCs w:val="28"/>
        </w:rPr>
        <w:t>Результатом подтверждения прохождения независимой оценки квалификации является получение соискателем свидетельства о квалификации, сведения о котором содержатся в Реестре сведений о проведении независимой оценки квалификации.</w:t>
      </w:r>
    </w:p>
    <w:p w:rsidR="00EB54A9" w:rsidRPr="008816A2" w:rsidRDefault="00EB54A9" w:rsidP="00D734DF">
      <w:pPr>
        <w:spacing w:after="0" w:line="360" w:lineRule="auto"/>
        <w:ind w:firstLine="567"/>
        <w:jc w:val="both"/>
        <w:rPr>
          <w:rFonts w:ascii="Times New Roman" w:hAnsi="Times New Roman" w:cs="Times New Roman"/>
          <w:sz w:val="28"/>
          <w:szCs w:val="28"/>
        </w:rPr>
      </w:pPr>
    </w:p>
    <w:p w:rsidR="003F32E4" w:rsidRPr="00DB0D66" w:rsidRDefault="003F32E4" w:rsidP="00DB0D66">
      <w:pPr>
        <w:spacing w:after="0" w:line="360" w:lineRule="auto"/>
        <w:ind w:firstLine="567"/>
        <w:jc w:val="both"/>
        <w:rPr>
          <w:rFonts w:ascii="Times New Roman" w:hAnsi="Times New Roman" w:cs="Times New Roman"/>
          <w:b/>
          <w:i/>
          <w:sz w:val="28"/>
          <w:szCs w:val="28"/>
          <w:highlight w:val="yellow"/>
        </w:rPr>
      </w:pPr>
      <w:r w:rsidRPr="00DB0D66">
        <w:rPr>
          <w:rFonts w:ascii="Times New Roman" w:hAnsi="Times New Roman" w:cs="Times New Roman"/>
          <w:b/>
          <w:i/>
          <w:sz w:val="28"/>
          <w:szCs w:val="28"/>
        </w:rPr>
        <w:t>Требования к аттестации</w:t>
      </w:r>
      <w:r w:rsidR="000C7DCA" w:rsidRPr="00DB0D66">
        <w:rPr>
          <w:rFonts w:ascii="Times New Roman" w:hAnsi="Times New Roman" w:cs="Times New Roman"/>
          <w:b/>
          <w:i/>
          <w:sz w:val="28"/>
          <w:szCs w:val="28"/>
        </w:rPr>
        <w:t>:</w:t>
      </w:r>
    </w:p>
    <w:p w:rsidR="003F32E4" w:rsidRDefault="00DB0D66" w:rsidP="00DB0D66">
      <w:pPr>
        <w:spacing w:after="0"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Постановление предъявляет требование о н</w:t>
      </w:r>
      <w:r w:rsidR="003F32E4" w:rsidRPr="003F32E4">
        <w:rPr>
          <w:rFonts w:ascii="Times New Roman" w:hAnsi="Times New Roman" w:cs="Times New Roman"/>
          <w:sz w:val="28"/>
          <w:szCs w:val="28"/>
        </w:rPr>
        <w:t>аличи</w:t>
      </w:r>
      <w:r>
        <w:rPr>
          <w:rFonts w:ascii="Times New Roman" w:hAnsi="Times New Roman" w:cs="Times New Roman"/>
          <w:sz w:val="28"/>
          <w:szCs w:val="28"/>
        </w:rPr>
        <w:t>и</w:t>
      </w:r>
      <w:r w:rsidR="003F32E4" w:rsidRPr="003F32E4">
        <w:rPr>
          <w:rFonts w:ascii="Times New Roman" w:hAnsi="Times New Roman" w:cs="Times New Roman"/>
          <w:sz w:val="28"/>
          <w:szCs w:val="28"/>
        </w:rPr>
        <w:t xml:space="preserve"> у работников члена саморегулируемой организации,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rsidR="003F32E4" w:rsidRPr="006B7A73" w:rsidRDefault="006B7A73" w:rsidP="00DB0D66">
      <w:pPr>
        <w:spacing w:after="0" w:line="360" w:lineRule="auto"/>
        <w:ind w:firstLine="567"/>
        <w:jc w:val="both"/>
        <w:rPr>
          <w:rFonts w:ascii="Times New Roman" w:hAnsi="Times New Roman" w:cs="Times New Roman"/>
          <w:sz w:val="28"/>
          <w:szCs w:val="28"/>
        </w:rPr>
      </w:pPr>
      <w:r w:rsidRPr="006B7A73">
        <w:rPr>
          <w:rFonts w:ascii="Times New Roman" w:hAnsi="Times New Roman" w:cs="Times New Roman"/>
          <w:sz w:val="28"/>
          <w:szCs w:val="28"/>
        </w:rPr>
        <w:t xml:space="preserve">Порядок проведения </w:t>
      </w:r>
      <w:r w:rsidR="00CA50FD">
        <w:rPr>
          <w:rFonts w:ascii="Times New Roman" w:hAnsi="Times New Roman" w:cs="Times New Roman"/>
          <w:sz w:val="28"/>
          <w:szCs w:val="28"/>
        </w:rPr>
        <w:t>такой аттестации установлен</w:t>
      </w:r>
      <w:r w:rsidRPr="006B7A73">
        <w:rPr>
          <w:rFonts w:ascii="Times New Roman" w:hAnsi="Times New Roman" w:cs="Times New Roman"/>
          <w:sz w:val="28"/>
          <w:szCs w:val="28"/>
        </w:rPr>
        <w:t xml:space="preserve"> </w:t>
      </w:r>
      <w:r w:rsidR="00156760">
        <w:rPr>
          <w:rFonts w:ascii="Times New Roman" w:hAnsi="Times New Roman" w:cs="Times New Roman"/>
          <w:sz w:val="28"/>
          <w:szCs w:val="28"/>
        </w:rPr>
        <w:t>п</w:t>
      </w:r>
      <w:r w:rsidR="00156760" w:rsidRPr="006B7A73">
        <w:rPr>
          <w:rFonts w:ascii="Times New Roman" w:hAnsi="Times New Roman" w:cs="Times New Roman"/>
          <w:sz w:val="28"/>
          <w:szCs w:val="28"/>
        </w:rPr>
        <w:t>остановление</w:t>
      </w:r>
      <w:r w:rsidR="00156760">
        <w:rPr>
          <w:rFonts w:ascii="Times New Roman" w:hAnsi="Times New Roman" w:cs="Times New Roman"/>
          <w:sz w:val="28"/>
          <w:szCs w:val="28"/>
        </w:rPr>
        <w:t>м</w:t>
      </w:r>
      <w:r w:rsidR="00156760" w:rsidRPr="006B7A73">
        <w:rPr>
          <w:rFonts w:ascii="Times New Roman" w:hAnsi="Times New Roman" w:cs="Times New Roman"/>
          <w:sz w:val="28"/>
          <w:szCs w:val="28"/>
        </w:rPr>
        <w:t xml:space="preserve"> </w:t>
      </w:r>
      <w:r w:rsidRPr="006B7A73">
        <w:rPr>
          <w:rFonts w:ascii="Times New Roman" w:hAnsi="Times New Roman" w:cs="Times New Roman"/>
          <w:sz w:val="28"/>
          <w:szCs w:val="28"/>
        </w:rPr>
        <w:t>Правительства РФ от 13.01.2023</w:t>
      </w:r>
      <w:r w:rsidR="00156760">
        <w:rPr>
          <w:rFonts w:ascii="Times New Roman" w:hAnsi="Times New Roman" w:cs="Times New Roman"/>
          <w:sz w:val="28"/>
          <w:szCs w:val="28"/>
        </w:rPr>
        <w:t> г.</w:t>
      </w:r>
      <w:r w:rsidRPr="006B7A73">
        <w:rPr>
          <w:rFonts w:ascii="Times New Roman" w:hAnsi="Times New Roman" w:cs="Times New Roman"/>
          <w:sz w:val="28"/>
          <w:szCs w:val="28"/>
        </w:rPr>
        <w:t xml:space="preserve"> </w:t>
      </w:r>
      <w:r w:rsidR="00156760">
        <w:rPr>
          <w:rFonts w:ascii="Times New Roman" w:hAnsi="Times New Roman" w:cs="Times New Roman"/>
          <w:sz w:val="28"/>
          <w:szCs w:val="28"/>
        </w:rPr>
        <w:t>№ </w:t>
      </w:r>
      <w:r w:rsidRPr="006B7A73">
        <w:rPr>
          <w:rFonts w:ascii="Times New Roman" w:hAnsi="Times New Roman" w:cs="Times New Roman"/>
          <w:sz w:val="28"/>
          <w:szCs w:val="28"/>
        </w:rPr>
        <w:t>13</w:t>
      </w:r>
      <w:r>
        <w:rPr>
          <w:rFonts w:ascii="Times New Roman" w:hAnsi="Times New Roman" w:cs="Times New Roman"/>
          <w:sz w:val="28"/>
          <w:szCs w:val="28"/>
        </w:rPr>
        <w:t xml:space="preserve"> </w:t>
      </w:r>
      <w:r w:rsidR="00CA50FD">
        <w:rPr>
          <w:rFonts w:ascii="Times New Roman" w:hAnsi="Times New Roman" w:cs="Times New Roman"/>
          <w:sz w:val="28"/>
          <w:szCs w:val="28"/>
        </w:rPr>
        <w:t>«</w:t>
      </w:r>
      <w:r w:rsidRPr="006B7A73">
        <w:rPr>
          <w:rFonts w:ascii="Times New Roman" w:hAnsi="Times New Roman" w:cs="Times New Roman"/>
          <w:sz w:val="28"/>
          <w:szCs w:val="28"/>
        </w:rPr>
        <w:t xml:space="preserve">Об аттестации в области </w:t>
      </w:r>
      <w:r w:rsidRPr="006B7A73">
        <w:rPr>
          <w:rFonts w:ascii="Times New Roman" w:hAnsi="Times New Roman" w:cs="Times New Roman"/>
          <w:sz w:val="28"/>
          <w:szCs w:val="28"/>
        </w:rPr>
        <w:lastRenderedPageBreak/>
        <w:t>промышленной безопасности, по вопросам безопасности гидротехнических сооружений, безопасности в сфере электроэнергетики</w:t>
      </w:r>
      <w:r w:rsidR="00CA50FD">
        <w:rPr>
          <w:rFonts w:ascii="Times New Roman" w:hAnsi="Times New Roman" w:cs="Times New Roman"/>
          <w:sz w:val="28"/>
          <w:szCs w:val="28"/>
        </w:rPr>
        <w:t>»</w:t>
      </w:r>
      <w:r>
        <w:rPr>
          <w:rFonts w:ascii="Times New Roman" w:hAnsi="Times New Roman" w:cs="Times New Roman"/>
          <w:sz w:val="28"/>
          <w:szCs w:val="28"/>
        </w:rPr>
        <w:t xml:space="preserve"> </w:t>
      </w:r>
      <w:r w:rsidRPr="006B7A73">
        <w:rPr>
          <w:rFonts w:ascii="Times New Roman" w:hAnsi="Times New Roman" w:cs="Times New Roman"/>
          <w:sz w:val="28"/>
          <w:szCs w:val="28"/>
        </w:rPr>
        <w:t xml:space="preserve">вместе с </w:t>
      </w:r>
      <w:r w:rsidR="00CA50FD">
        <w:rPr>
          <w:rFonts w:ascii="Times New Roman" w:hAnsi="Times New Roman" w:cs="Times New Roman"/>
          <w:sz w:val="28"/>
          <w:szCs w:val="28"/>
        </w:rPr>
        <w:t>«</w:t>
      </w:r>
      <w:r w:rsidRPr="006B7A73">
        <w:rPr>
          <w:rFonts w:ascii="Times New Roman" w:hAnsi="Times New Roman" w:cs="Times New Roman"/>
          <w:sz w:val="28"/>
          <w:szCs w:val="28"/>
        </w:rPr>
        <w:t>Положением об аттестации в области промышленной безопасности, по вопросам безопасности гидротехнических сооружений, безопасност</w:t>
      </w:r>
      <w:r w:rsidR="00CA50FD">
        <w:rPr>
          <w:rFonts w:ascii="Times New Roman" w:hAnsi="Times New Roman" w:cs="Times New Roman"/>
          <w:sz w:val="28"/>
          <w:szCs w:val="28"/>
        </w:rPr>
        <w:t xml:space="preserve">и в сфере электроэнергетики» </w:t>
      </w:r>
      <w:r>
        <w:rPr>
          <w:rFonts w:ascii="Times New Roman" w:hAnsi="Times New Roman" w:cs="Times New Roman"/>
          <w:sz w:val="28"/>
          <w:szCs w:val="28"/>
        </w:rPr>
        <w:t xml:space="preserve">(далее </w:t>
      </w:r>
      <w:r w:rsidR="00156760">
        <w:rPr>
          <w:rFonts w:ascii="Times New Roman" w:hAnsi="Times New Roman" w:cs="Times New Roman"/>
          <w:sz w:val="28"/>
          <w:szCs w:val="28"/>
        </w:rPr>
        <w:t xml:space="preserve">— постановление </w:t>
      </w:r>
      <w:r>
        <w:rPr>
          <w:rFonts w:ascii="Times New Roman" w:hAnsi="Times New Roman" w:cs="Times New Roman"/>
          <w:sz w:val="28"/>
          <w:szCs w:val="28"/>
        </w:rPr>
        <w:t xml:space="preserve">Правительства </w:t>
      </w:r>
      <w:r w:rsidR="00156760">
        <w:rPr>
          <w:rFonts w:ascii="Times New Roman" w:hAnsi="Times New Roman" w:cs="Times New Roman"/>
          <w:sz w:val="28"/>
          <w:szCs w:val="28"/>
        </w:rPr>
        <w:t>№ </w:t>
      </w:r>
      <w:r>
        <w:rPr>
          <w:rFonts w:ascii="Times New Roman" w:hAnsi="Times New Roman" w:cs="Times New Roman"/>
          <w:sz w:val="28"/>
          <w:szCs w:val="28"/>
        </w:rPr>
        <w:t>13</w:t>
      </w:r>
      <w:r w:rsidRPr="006B7A73">
        <w:rPr>
          <w:rFonts w:ascii="Times New Roman" w:hAnsi="Times New Roman" w:cs="Times New Roman"/>
          <w:sz w:val="28"/>
          <w:szCs w:val="28"/>
        </w:rPr>
        <w:t>)</w:t>
      </w:r>
      <w:r>
        <w:rPr>
          <w:rFonts w:ascii="Times New Roman" w:hAnsi="Times New Roman" w:cs="Times New Roman"/>
          <w:sz w:val="28"/>
          <w:szCs w:val="28"/>
        </w:rPr>
        <w:t>.</w:t>
      </w:r>
    </w:p>
    <w:p w:rsidR="006B7A73" w:rsidRPr="006B7A73" w:rsidRDefault="006B7A73" w:rsidP="00DB0D66">
      <w:pPr>
        <w:pStyle w:val="af3"/>
        <w:spacing w:line="360" w:lineRule="auto"/>
        <w:ind w:firstLine="567"/>
        <w:jc w:val="both"/>
        <w:rPr>
          <w:rFonts w:ascii="Times New Roman" w:hAnsi="Times New Roman" w:cs="Times New Roman"/>
          <w:sz w:val="28"/>
          <w:szCs w:val="28"/>
        </w:rPr>
      </w:pPr>
      <w:r w:rsidRPr="006B7A73">
        <w:rPr>
          <w:rFonts w:ascii="Times New Roman" w:hAnsi="Times New Roman" w:cs="Times New Roman"/>
          <w:sz w:val="28"/>
          <w:szCs w:val="28"/>
        </w:rPr>
        <w:t xml:space="preserve">Постановлением Правительства </w:t>
      </w:r>
      <w:r w:rsidR="00156760" w:rsidRPr="006B7A73">
        <w:rPr>
          <w:rFonts w:ascii="Times New Roman" w:hAnsi="Times New Roman" w:cs="Times New Roman"/>
          <w:sz w:val="28"/>
          <w:szCs w:val="28"/>
        </w:rPr>
        <w:t>№</w:t>
      </w:r>
      <w:r w:rsidR="00156760">
        <w:rPr>
          <w:rFonts w:ascii="Times New Roman" w:hAnsi="Times New Roman" w:cs="Times New Roman"/>
          <w:sz w:val="28"/>
          <w:szCs w:val="28"/>
        </w:rPr>
        <w:t> </w:t>
      </w:r>
      <w:r w:rsidRPr="006B7A73">
        <w:rPr>
          <w:rFonts w:ascii="Times New Roman" w:hAnsi="Times New Roman" w:cs="Times New Roman"/>
          <w:sz w:val="28"/>
          <w:szCs w:val="28"/>
        </w:rPr>
        <w:t>13 определены категории работников, в том числе руководителей организаций (обособленных подразделений организаций),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с изготовлением, монтажом, наладкой, обслуживанием и ремонтом технических устройств, применяемых на опасном производственном объекте, обязанных получать дополнительное профессиональное образование в области промышленной безопасности:</w:t>
      </w:r>
    </w:p>
    <w:p w:rsidR="006B7A73" w:rsidRPr="006B7A73" w:rsidRDefault="004F154E" w:rsidP="004F154E">
      <w:pPr>
        <w:pStyle w:val="af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B7A73" w:rsidRPr="006B7A73">
        <w:rPr>
          <w:rFonts w:ascii="Times New Roman" w:hAnsi="Times New Roman" w:cs="Times New Roman"/>
          <w:sz w:val="28"/>
          <w:szCs w:val="28"/>
        </w:rPr>
        <w:t>работник, на которого возложены функции лица, ответственного за осуществление производственного контроля за соблюдением требований промышленной безопасности организациями, эксплуатирующими опасные производственные объекты I, II или III класса опасности;</w:t>
      </w:r>
    </w:p>
    <w:p w:rsidR="006B7A73" w:rsidRPr="006B7A73" w:rsidRDefault="004F154E" w:rsidP="004F154E">
      <w:pPr>
        <w:pStyle w:val="af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B7A73" w:rsidRPr="006B7A73">
        <w:rPr>
          <w:rFonts w:ascii="Times New Roman" w:hAnsi="Times New Roman" w:cs="Times New Roman"/>
          <w:sz w:val="28"/>
          <w:szCs w:val="28"/>
        </w:rPr>
        <w:t>работники, являющиеся членами аттестационных комиссий организаций, осуществляющих деятельность в области промышленной безопасности;</w:t>
      </w:r>
    </w:p>
    <w:p w:rsidR="006B7A73" w:rsidRPr="006B7A73" w:rsidRDefault="004F154E" w:rsidP="004F154E">
      <w:pPr>
        <w:pStyle w:val="af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B7A73" w:rsidRPr="006B7A73">
        <w:rPr>
          <w:rFonts w:ascii="Times New Roman" w:hAnsi="Times New Roman" w:cs="Times New Roman"/>
          <w:sz w:val="28"/>
          <w:szCs w:val="28"/>
        </w:rPr>
        <w:t>работники, являющиеся специалистами, осуществляющими авторский надзор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w:t>
      </w:r>
    </w:p>
    <w:p w:rsidR="000C7DCA" w:rsidRPr="004F154E" w:rsidRDefault="004F154E" w:rsidP="004F154E">
      <w:pPr>
        <w:pStyle w:val="af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B7A73" w:rsidRPr="006B7A73">
        <w:rPr>
          <w:rFonts w:ascii="Times New Roman" w:hAnsi="Times New Roman" w:cs="Times New Roman"/>
          <w:sz w:val="28"/>
          <w:szCs w:val="28"/>
        </w:rPr>
        <w:t>работники, осуществляющие функции строительного контроля при осуществлении строительства, реконструкции и капитального ремонта опасных производственных объектов.</w:t>
      </w:r>
    </w:p>
    <w:p w:rsidR="00CA2B43" w:rsidRPr="00CA2B43" w:rsidRDefault="00CA2B43" w:rsidP="00DB0D66">
      <w:pPr>
        <w:spacing w:after="0" w:line="360" w:lineRule="auto"/>
        <w:ind w:firstLine="567"/>
        <w:jc w:val="both"/>
        <w:rPr>
          <w:rFonts w:ascii="Times New Roman" w:hAnsi="Times New Roman" w:cs="Times New Roman"/>
          <w:sz w:val="28"/>
          <w:szCs w:val="28"/>
        </w:rPr>
      </w:pPr>
      <w:r w:rsidRPr="00CA2B43">
        <w:rPr>
          <w:rFonts w:ascii="Times New Roman" w:hAnsi="Times New Roman" w:cs="Times New Roman"/>
          <w:sz w:val="28"/>
          <w:szCs w:val="28"/>
        </w:rPr>
        <w:lastRenderedPageBreak/>
        <w:t xml:space="preserve">Аттестацию, в том числе первичную аттестацию, в случаях, предусмотренных пунктом 3 статьи 14.1 Федерального закона </w:t>
      </w:r>
      <w:r w:rsidR="004F154E">
        <w:rPr>
          <w:rFonts w:ascii="Times New Roman" w:hAnsi="Times New Roman" w:cs="Times New Roman"/>
          <w:sz w:val="28"/>
          <w:szCs w:val="28"/>
        </w:rPr>
        <w:t>«</w:t>
      </w:r>
      <w:r w:rsidRPr="00CA2B43">
        <w:rPr>
          <w:rFonts w:ascii="Times New Roman" w:hAnsi="Times New Roman" w:cs="Times New Roman"/>
          <w:sz w:val="28"/>
          <w:szCs w:val="28"/>
        </w:rPr>
        <w:t>О промышленной безопасности опасных производственных объектов</w:t>
      </w:r>
      <w:r w:rsidR="004F154E">
        <w:rPr>
          <w:rFonts w:ascii="Times New Roman" w:hAnsi="Times New Roman" w:cs="Times New Roman"/>
          <w:sz w:val="28"/>
          <w:szCs w:val="28"/>
        </w:rPr>
        <w:t>»</w:t>
      </w:r>
      <w:r w:rsidRPr="00CA2B43">
        <w:rPr>
          <w:rFonts w:ascii="Times New Roman" w:hAnsi="Times New Roman" w:cs="Times New Roman"/>
          <w:sz w:val="28"/>
          <w:szCs w:val="28"/>
        </w:rPr>
        <w:t>, абзацами третьим</w:t>
      </w:r>
      <w:r w:rsidR="00156760">
        <w:rPr>
          <w:rFonts w:ascii="Times New Roman" w:hAnsi="Times New Roman" w:cs="Times New Roman"/>
          <w:sz w:val="28"/>
          <w:szCs w:val="28"/>
        </w:rPr>
        <w:t>–</w:t>
      </w:r>
      <w:r w:rsidRPr="00CA2B43">
        <w:rPr>
          <w:rFonts w:ascii="Times New Roman" w:hAnsi="Times New Roman" w:cs="Times New Roman"/>
          <w:sz w:val="28"/>
          <w:szCs w:val="28"/>
        </w:rPr>
        <w:t xml:space="preserve">шестым статьи 9.1 Федерального закона </w:t>
      </w:r>
      <w:r w:rsidR="004F154E">
        <w:rPr>
          <w:rFonts w:ascii="Times New Roman" w:hAnsi="Times New Roman" w:cs="Times New Roman"/>
          <w:sz w:val="28"/>
          <w:szCs w:val="28"/>
        </w:rPr>
        <w:t>«</w:t>
      </w:r>
      <w:r w:rsidRPr="00CA2B43">
        <w:rPr>
          <w:rFonts w:ascii="Times New Roman" w:hAnsi="Times New Roman" w:cs="Times New Roman"/>
          <w:sz w:val="28"/>
          <w:szCs w:val="28"/>
        </w:rPr>
        <w:t>О безопасности гидротехнических сооружений</w:t>
      </w:r>
      <w:r w:rsidR="004F154E">
        <w:rPr>
          <w:rFonts w:ascii="Times New Roman" w:hAnsi="Times New Roman" w:cs="Times New Roman"/>
          <w:sz w:val="28"/>
          <w:szCs w:val="28"/>
        </w:rPr>
        <w:t>»</w:t>
      </w:r>
      <w:r w:rsidRPr="00CA2B43">
        <w:rPr>
          <w:rFonts w:ascii="Times New Roman" w:hAnsi="Times New Roman" w:cs="Times New Roman"/>
          <w:sz w:val="28"/>
          <w:szCs w:val="28"/>
        </w:rPr>
        <w:t>, проходят следующие категории работников:</w:t>
      </w:r>
    </w:p>
    <w:p w:rsidR="00CA2B43" w:rsidRPr="00CA2B43" w:rsidRDefault="004F154E"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руководители организаций (обособленных подразделений организаций), осуществляющих проектирование, строительство, эксплуатацию, реконструкцию, капитальный ремонт, техническое перевооружение, консервацию и ликвидацию опасных производственных объектов I, II или III класса опасности, а также монтаж, наладку, обслуживание и ремонт технических устройств, применяемых на опасных производственных объектах I, II или III класса опасности, проектирование, строительство, капитальный ремонт, эксплуатацию, реконструкцию, консервацию и ликвидацию, а также техническое обслуживание, эксплуатационный контроль и текущий ремонт гидротехнических сооружений, а также индивидуальные предприниматели, осуществляющие профессиональную деятельность, указанную в настоящем подпункте (далее </w:t>
      </w:r>
      <w:r w:rsidR="00156760">
        <w:rPr>
          <w:rFonts w:ascii="Times New Roman" w:hAnsi="Times New Roman" w:cs="Times New Roman"/>
          <w:sz w:val="28"/>
          <w:szCs w:val="28"/>
        </w:rPr>
        <w:t>—</w:t>
      </w:r>
      <w:r w:rsidR="00156760" w:rsidRPr="00CA2B43">
        <w:rPr>
          <w:rFonts w:ascii="Times New Roman" w:hAnsi="Times New Roman" w:cs="Times New Roman"/>
          <w:sz w:val="28"/>
          <w:szCs w:val="28"/>
        </w:rPr>
        <w:t xml:space="preserve"> </w:t>
      </w:r>
      <w:r w:rsidR="00CA2B43" w:rsidRPr="00CA2B43">
        <w:rPr>
          <w:rFonts w:ascii="Times New Roman" w:hAnsi="Times New Roman" w:cs="Times New Roman"/>
          <w:sz w:val="28"/>
          <w:szCs w:val="28"/>
        </w:rPr>
        <w:t>организации);</w:t>
      </w:r>
    </w:p>
    <w:p w:rsidR="00CA2B43" w:rsidRPr="00CA2B43" w:rsidRDefault="004F154E"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работник, на которого возложены функции лица,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 эксплуатационного контроля и контроля за показателями состояния гидротехнических сооружений, авторского надзора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 гидротехнических сооружений, строительного контроля при осуществлении строительства, реконструкции и капитального ремонта опасных производственных объектов, гидротехнических сооружений;</w:t>
      </w:r>
    </w:p>
    <w:p w:rsidR="00CA2B43" w:rsidRPr="00CA2B43" w:rsidRDefault="004F154E"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работники, на которых возложено руководство производственной деятельностью при осуществлении видов деятельности, отнесенных к предмету регулирования законодательства в области промышленной </w:t>
      </w:r>
      <w:r w:rsidR="00CA2B43" w:rsidRPr="00CA2B43">
        <w:rPr>
          <w:rFonts w:ascii="Times New Roman" w:hAnsi="Times New Roman" w:cs="Times New Roman"/>
          <w:sz w:val="28"/>
          <w:szCs w:val="28"/>
        </w:rPr>
        <w:lastRenderedPageBreak/>
        <w:t>безопасности опасных производственных объектов, безопасности гидротехнических сооружений;</w:t>
      </w:r>
    </w:p>
    <w:p w:rsidR="00CA2B43" w:rsidRPr="00CA2B43" w:rsidRDefault="004F154E"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не указанные в </w:t>
      </w:r>
      <w:r>
        <w:rPr>
          <w:rFonts w:ascii="Times New Roman" w:hAnsi="Times New Roman" w:cs="Times New Roman"/>
          <w:sz w:val="28"/>
          <w:szCs w:val="28"/>
        </w:rPr>
        <w:t xml:space="preserve">вышеприведенном списке </w:t>
      </w:r>
      <w:r w:rsidR="00CA2B43" w:rsidRPr="00CA2B43">
        <w:rPr>
          <w:rFonts w:ascii="Times New Roman" w:hAnsi="Times New Roman" w:cs="Times New Roman"/>
          <w:sz w:val="28"/>
          <w:szCs w:val="28"/>
        </w:rPr>
        <w:t>работники, являющиеся членами аттестационных комиссий организаций.</w:t>
      </w:r>
    </w:p>
    <w:p w:rsidR="00CA2B43" w:rsidRPr="00CA2B43" w:rsidRDefault="00CA2B43" w:rsidP="00DB0D66">
      <w:pPr>
        <w:spacing w:after="0" w:line="360" w:lineRule="auto"/>
        <w:ind w:firstLine="567"/>
        <w:jc w:val="both"/>
        <w:rPr>
          <w:rFonts w:ascii="Times New Roman" w:hAnsi="Times New Roman" w:cs="Times New Roman"/>
          <w:sz w:val="28"/>
          <w:szCs w:val="28"/>
        </w:rPr>
      </w:pPr>
      <w:r w:rsidRPr="00CA2B43">
        <w:rPr>
          <w:rFonts w:ascii="Times New Roman" w:hAnsi="Times New Roman" w:cs="Times New Roman"/>
          <w:sz w:val="28"/>
          <w:szCs w:val="28"/>
        </w:rPr>
        <w:t>Каждый из работников проходит аттестацию только в той области аттестации, которая соответствует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p>
    <w:p w:rsidR="00CA2B43" w:rsidRPr="00CA2B43" w:rsidRDefault="00CA2B43" w:rsidP="00DB0D66">
      <w:pPr>
        <w:spacing w:after="0" w:line="360" w:lineRule="auto"/>
        <w:ind w:firstLine="567"/>
        <w:jc w:val="both"/>
        <w:rPr>
          <w:rFonts w:ascii="Times New Roman" w:hAnsi="Times New Roman" w:cs="Times New Roman"/>
          <w:sz w:val="28"/>
          <w:szCs w:val="28"/>
        </w:rPr>
      </w:pPr>
      <w:r w:rsidRPr="00CA2B43">
        <w:rPr>
          <w:rFonts w:ascii="Times New Roman" w:hAnsi="Times New Roman" w:cs="Times New Roman"/>
          <w:sz w:val="28"/>
          <w:szCs w:val="28"/>
        </w:rPr>
        <w:t>Аттестацию, в том числе первичную аттестацию, проходят руководители (заместители руководителей) субъектов электроэнергетики и потребителей электрической энергии, указанные в пункте 1 с</w:t>
      </w:r>
      <w:r w:rsidR="00CF7C86">
        <w:rPr>
          <w:rFonts w:ascii="Times New Roman" w:hAnsi="Times New Roman" w:cs="Times New Roman"/>
          <w:sz w:val="28"/>
          <w:szCs w:val="28"/>
        </w:rPr>
        <w:t>татьи 28.1 Федерального закона «</w:t>
      </w:r>
      <w:r w:rsidRPr="00CA2B43">
        <w:rPr>
          <w:rFonts w:ascii="Times New Roman" w:hAnsi="Times New Roman" w:cs="Times New Roman"/>
          <w:sz w:val="28"/>
          <w:szCs w:val="28"/>
        </w:rPr>
        <w:t>Об электроэнергетике</w:t>
      </w:r>
      <w:r w:rsidR="00CF7C86">
        <w:rPr>
          <w:rFonts w:ascii="Times New Roman" w:hAnsi="Times New Roman" w:cs="Times New Roman"/>
          <w:sz w:val="28"/>
          <w:szCs w:val="28"/>
        </w:rPr>
        <w:t>»</w:t>
      </w:r>
      <w:r w:rsidRPr="00CA2B43">
        <w:rPr>
          <w:rFonts w:ascii="Times New Roman" w:hAnsi="Times New Roman" w:cs="Times New Roman"/>
          <w:sz w:val="28"/>
          <w:szCs w:val="28"/>
        </w:rPr>
        <w:t>.</w:t>
      </w:r>
    </w:p>
    <w:p w:rsidR="00CA2B43" w:rsidRPr="00CA2B43" w:rsidRDefault="00CA2B43" w:rsidP="00DB0D66">
      <w:pPr>
        <w:spacing w:after="0" w:line="360" w:lineRule="auto"/>
        <w:ind w:firstLine="567"/>
        <w:jc w:val="both"/>
        <w:rPr>
          <w:rFonts w:ascii="Times New Roman" w:hAnsi="Times New Roman" w:cs="Times New Roman"/>
          <w:sz w:val="28"/>
          <w:szCs w:val="28"/>
        </w:rPr>
      </w:pPr>
      <w:r w:rsidRPr="00CA2B43">
        <w:rPr>
          <w:rFonts w:ascii="Times New Roman" w:hAnsi="Times New Roman" w:cs="Times New Roman"/>
          <w:sz w:val="28"/>
          <w:szCs w:val="28"/>
        </w:rPr>
        <w:t>Аттестация проводится аттестационными комиссиями, формируемыми:</w:t>
      </w:r>
    </w:p>
    <w:p w:rsidR="00CA2B43" w:rsidRPr="00CA2B43" w:rsidRDefault="00CF7C86"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Федеральной службой по экологическому, технологическому и атомному надзору;</w:t>
      </w:r>
    </w:p>
    <w:p w:rsidR="00CA2B43" w:rsidRPr="00CA2B43" w:rsidRDefault="00CF7C86"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территориальными органами Федеральной службы по экологическому, технологическому и атомному надзору;</w:t>
      </w:r>
    </w:p>
    <w:p w:rsidR="00CA2B43" w:rsidRPr="00CA2B43" w:rsidRDefault="00244F39"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A2B43" w:rsidRPr="00CA2B43">
        <w:rPr>
          <w:rFonts w:ascii="Times New Roman" w:hAnsi="Times New Roman" w:cs="Times New Roman"/>
          <w:sz w:val="28"/>
          <w:szCs w:val="28"/>
        </w:rPr>
        <w:t xml:space="preserve">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Главным управлением специальных программ Президента Российской Федерации;</w:t>
      </w:r>
    </w:p>
    <w:p w:rsidR="00CA2B43" w:rsidRDefault="00244F39" w:rsidP="00DB0D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организациями</w:t>
      </w:r>
      <w:r w:rsidR="00CA2B43" w:rsidRPr="00CA2B43">
        <w:rPr>
          <w:rFonts w:ascii="Times New Roman" w:hAnsi="Times New Roman" w:cs="Times New Roman"/>
          <w:sz w:val="28"/>
          <w:szCs w:val="28"/>
        </w:rPr>
        <w:t xml:space="preserve">. </w:t>
      </w:r>
    </w:p>
    <w:p w:rsidR="006B7A73" w:rsidRDefault="00CA2B43" w:rsidP="00055012">
      <w:pPr>
        <w:spacing w:after="0" w:line="360" w:lineRule="auto"/>
        <w:ind w:firstLine="567"/>
        <w:jc w:val="both"/>
        <w:rPr>
          <w:rFonts w:ascii="Times New Roman" w:hAnsi="Times New Roman" w:cs="Times New Roman"/>
          <w:sz w:val="28"/>
          <w:szCs w:val="28"/>
          <w:highlight w:val="yellow"/>
        </w:rPr>
      </w:pPr>
      <w:r w:rsidRPr="00CA2B43">
        <w:rPr>
          <w:rFonts w:ascii="Times New Roman" w:hAnsi="Times New Roman" w:cs="Times New Roman"/>
          <w:sz w:val="28"/>
          <w:szCs w:val="28"/>
        </w:rPr>
        <w:t>Организацией могут быть сформированы главная аттестационная комиссия и отдельные аттестационные комиссии в обособленных подразделениях организации. Сформировать единую</w:t>
      </w:r>
      <w:r w:rsidR="00244F39">
        <w:rPr>
          <w:rFonts w:ascii="Times New Roman" w:hAnsi="Times New Roman" w:cs="Times New Roman"/>
          <w:sz w:val="28"/>
          <w:szCs w:val="28"/>
        </w:rPr>
        <w:t xml:space="preserve"> аттестационную комиссию могут две</w:t>
      </w:r>
      <w:r w:rsidRPr="00CA2B43">
        <w:rPr>
          <w:rFonts w:ascii="Times New Roman" w:hAnsi="Times New Roman" w:cs="Times New Roman"/>
          <w:sz w:val="28"/>
          <w:szCs w:val="28"/>
        </w:rPr>
        <w:t xml:space="preserve"> и более организации.</w:t>
      </w:r>
    </w:p>
    <w:p w:rsidR="006B7A73" w:rsidRDefault="00CA2B43" w:rsidP="00DB0D66">
      <w:pPr>
        <w:spacing w:after="0" w:line="360" w:lineRule="auto"/>
        <w:ind w:firstLine="567"/>
        <w:jc w:val="both"/>
        <w:rPr>
          <w:rFonts w:ascii="Times New Roman" w:hAnsi="Times New Roman" w:cs="Times New Roman"/>
          <w:sz w:val="28"/>
          <w:szCs w:val="28"/>
          <w:highlight w:val="yellow"/>
        </w:rPr>
      </w:pPr>
      <w:r w:rsidRPr="00DF462F">
        <w:rPr>
          <w:rFonts w:ascii="Times New Roman" w:hAnsi="Times New Roman" w:cs="Times New Roman"/>
          <w:sz w:val="28"/>
          <w:szCs w:val="28"/>
        </w:rPr>
        <w:t xml:space="preserve">Кроме этого </w:t>
      </w:r>
      <w:r w:rsidR="00DF462F">
        <w:rPr>
          <w:rFonts w:ascii="Times New Roman" w:hAnsi="Times New Roman" w:cs="Times New Roman"/>
          <w:sz w:val="28"/>
          <w:szCs w:val="28"/>
        </w:rPr>
        <w:t>П</w:t>
      </w:r>
      <w:r w:rsidR="00DF462F" w:rsidRPr="00DF462F">
        <w:rPr>
          <w:rFonts w:ascii="Times New Roman" w:hAnsi="Times New Roman" w:cs="Times New Roman"/>
          <w:sz w:val="28"/>
          <w:szCs w:val="28"/>
        </w:rPr>
        <w:t xml:space="preserve">риказом </w:t>
      </w:r>
      <w:r w:rsidR="00DF462F">
        <w:rPr>
          <w:rFonts w:ascii="Times New Roman" w:hAnsi="Times New Roman" w:cs="Times New Roman"/>
          <w:sz w:val="28"/>
          <w:szCs w:val="28"/>
        </w:rPr>
        <w:t>Ростехнадзор</w:t>
      </w:r>
      <w:r w:rsidR="00055012">
        <w:rPr>
          <w:rFonts w:ascii="Times New Roman" w:hAnsi="Times New Roman" w:cs="Times New Roman"/>
          <w:sz w:val="28"/>
          <w:szCs w:val="28"/>
        </w:rPr>
        <w:t>а</w:t>
      </w:r>
      <w:r w:rsidR="00DF462F">
        <w:rPr>
          <w:rFonts w:ascii="Times New Roman" w:hAnsi="Times New Roman" w:cs="Times New Roman"/>
          <w:sz w:val="28"/>
          <w:szCs w:val="28"/>
        </w:rPr>
        <w:t xml:space="preserve"> </w:t>
      </w:r>
      <w:r w:rsidR="00DF462F" w:rsidRPr="00DF462F">
        <w:rPr>
          <w:rFonts w:ascii="Times New Roman" w:hAnsi="Times New Roman" w:cs="Times New Roman"/>
          <w:sz w:val="28"/>
          <w:szCs w:val="28"/>
        </w:rPr>
        <w:t>от 26.11.2020</w:t>
      </w:r>
      <w:r w:rsidR="00156760">
        <w:rPr>
          <w:rFonts w:ascii="Times New Roman" w:hAnsi="Times New Roman" w:cs="Times New Roman"/>
          <w:sz w:val="28"/>
          <w:szCs w:val="28"/>
        </w:rPr>
        <w:t> г.</w:t>
      </w:r>
      <w:r w:rsidR="00DF462F" w:rsidRPr="00DF462F">
        <w:rPr>
          <w:rFonts w:ascii="Times New Roman" w:hAnsi="Times New Roman" w:cs="Times New Roman"/>
          <w:sz w:val="28"/>
          <w:szCs w:val="28"/>
        </w:rPr>
        <w:t xml:space="preserve"> </w:t>
      </w:r>
      <w:r w:rsidR="00156760">
        <w:rPr>
          <w:rFonts w:ascii="Times New Roman" w:hAnsi="Times New Roman" w:cs="Times New Roman"/>
          <w:sz w:val="28"/>
          <w:szCs w:val="28"/>
        </w:rPr>
        <w:t>№ </w:t>
      </w:r>
      <w:r w:rsidR="00DF462F" w:rsidRPr="00DF462F">
        <w:rPr>
          <w:rFonts w:ascii="Times New Roman" w:hAnsi="Times New Roman" w:cs="Times New Roman"/>
          <w:sz w:val="28"/>
          <w:szCs w:val="28"/>
        </w:rPr>
        <w:t>459</w:t>
      </w:r>
      <w:r w:rsidR="00DF462F">
        <w:rPr>
          <w:rFonts w:ascii="Times New Roman" w:hAnsi="Times New Roman" w:cs="Times New Roman"/>
          <w:sz w:val="28"/>
          <w:szCs w:val="28"/>
        </w:rPr>
        <w:t xml:space="preserve"> утвержден соответствующий административный регламент.</w:t>
      </w:r>
    </w:p>
    <w:p w:rsidR="00CA2B43" w:rsidRDefault="00CA2B43" w:rsidP="00DB0D66">
      <w:pPr>
        <w:spacing w:after="0" w:line="360" w:lineRule="auto"/>
        <w:ind w:firstLine="567"/>
        <w:jc w:val="both"/>
        <w:rPr>
          <w:rFonts w:ascii="Times New Roman" w:hAnsi="Times New Roman" w:cs="Times New Roman"/>
          <w:sz w:val="28"/>
          <w:szCs w:val="28"/>
          <w:highlight w:val="yellow"/>
        </w:rPr>
      </w:pPr>
      <w:r w:rsidRPr="00CA2B43">
        <w:rPr>
          <w:rFonts w:ascii="Times New Roman" w:hAnsi="Times New Roman" w:cs="Times New Roman"/>
          <w:sz w:val="28"/>
          <w:szCs w:val="28"/>
        </w:rPr>
        <w:lastRenderedPageBreak/>
        <w:t>Административный регламент предоставления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 определяет порядок, сроки и последовательность административных процедур Ростехнадзора и его территориальных органов при предоставлении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 порядок взаимодействия должностных лиц Ростехнадзора с заявителями при предоставлении государственной услуги.</w:t>
      </w:r>
    </w:p>
    <w:p w:rsidR="00FB5EA3" w:rsidRDefault="00DF462F" w:rsidP="00055012">
      <w:pPr>
        <w:spacing w:after="0" w:line="360" w:lineRule="auto"/>
        <w:ind w:firstLine="567"/>
        <w:jc w:val="both"/>
        <w:rPr>
          <w:rFonts w:ascii="Times New Roman" w:hAnsi="Times New Roman" w:cs="Times New Roman"/>
          <w:sz w:val="28"/>
          <w:szCs w:val="28"/>
        </w:rPr>
      </w:pPr>
      <w:r w:rsidRPr="00DF462F">
        <w:rPr>
          <w:rFonts w:ascii="Times New Roman" w:hAnsi="Times New Roman" w:cs="Times New Roman"/>
          <w:sz w:val="28"/>
          <w:szCs w:val="28"/>
        </w:rPr>
        <w:t>Приказ</w:t>
      </w:r>
      <w:r>
        <w:rPr>
          <w:rFonts w:ascii="Times New Roman" w:hAnsi="Times New Roman" w:cs="Times New Roman"/>
          <w:sz w:val="28"/>
          <w:szCs w:val="28"/>
        </w:rPr>
        <w:t>ом</w:t>
      </w:r>
      <w:r w:rsidR="00055012">
        <w:rPr>
          <w:rFonts w:ascii="Times New Roman" w:hAnsi="Times New Roman" w:cs="Times New Roman"/>
          <w:sz w:val="28"/>
          <w:szCs w:val="28"/>
        </w:rPr>
        <w:t xml:space="preserve"> Ростехнадзора от 09.08.2023</w:t>
      </w:r>
      <w:r w:rsidR="00156760">
        <w:rPr>
          <w:rFonts w:ascii="Times New Roman" w:hAnsi="Times New Roman" w:cs="Times New Roman"/>
          <w:sz w:val="28"/>
          <w:szCs w:val="28"/>
        </w:rPr>
        <w:t> г.</w:t>
      </w:r>
      <w:r w:rsidR="00055012">
        <w:rPr>
          <w:rFonts w:ascii="Times New Roman" w:hAnsi="Times New Roman" w:cs="Times New Roman"/>
          <w:sz w:val="28"/>
          <w:szCs w:val="28"/>
        </w:rPr>
        <w:t xml:space="preserve"> </w:t>
      </w:r>
      <w:r w:rsidR="00156760">
        <w:rPr>
          <w:rFonts w:ascii="Times New Roman" w:hAnsi="Times New Roman" w:cs="Times New Roman"/>
          <w:sz w:val="28"/>
          <w:szCs w:val="28"/>
        </w:rPr>
        <w:t>№ </w:t>
      </w:r>
      <w:r w:rsidRPr="00DF462F">
        <w:rPr>
          <w:rFonts w:ascii="Times New Roman" w:hAnsi="Times New Roman" w:cs="Times New Roman"/>
          <w:sz w:val="28"/>
          <w:szCs w:val="28"/>
        </w:rPr>
        <w:t>285</w:t>
      </w:r>
      <w:r>
        <w:rPr>
          <w:rFonts w:ascii="Times New Roman" w:hAnsi="Times New Roman" w:cs="Times New Roman"/>
          <w:sz w:val="28"/>
          <w:szCs w:val="28"/>
        </w:rPr>
        <w:t xml:space="preserve"> утвержден п</w:t>
      </w:r>
      <w:r w:rsidRPr="00DF462F">
        <w:rPr>
          <w:rFonts w:ascii="Times New Roman" w:hAnsi="Times New Roman" w:cs="Times New Roman"/>
          <w:sz w:val="28"/>
          <w:szCs w:val="28"/>
        </w:rPr>
        <w:t>еречень областей аттестации в области промышленной безопасности, по</w:t>
      </w:r>
      <w:r>
        <w:rPr>
          <w:rFonts w:ascii="Times New Roman" w:hAnsi="Times New Roman" w:cs="Times New Roman"/>
          <w:sz w:val="28"/>
          <w:szCs w:val="28"/>
        </w:rPr>
        <w:t xml:space="preserve"> </w:t>
      </w:r>
      <w:r w:rsidRPr="00DF462F">
        <w:rPr>
          <w:rFonts w:ascii="Times New Roman" w:hAnsi="Times New Roman" w:cs="Times New Roman"/>
          <w:sz w:val="28"/>
          <w:szCs w:val="28"/>
        </w:rPr>
        <w:t>вопросам безопасности гидротехнических сооружений, безопасности в сфере электроэнергетики</w:t>
      </w:r>
      <w:r>
        <w:rPr>
          <w:rFonts w:ascii="Times New Roman" w:hAnsi="Times New Roman" w:cs="Times New Roman"/>
          <w:sz w:val="28"/>
          <w:szCs w:val="28"/>
        </w:rPr>
        <w:t>.</w:t>
      </w:r>
      <w:r w:rsidR="00055012">
        <w:rPr>
          <w:rFonts w:ascii="Times New Roman" w:hAnsi="Times New Roman" w:cs="Times New Roman"/>
          <w:sz w:val="28"/>
          <w:szCs w:val="28"/>
        </w:rPr>
        <w:t xml:space="preserve"> </w:t>
      </w:r>
      <w:r>
        <w:rPr>
          <w:rFonts w:ascii="Times New Roman" w:hAnsi="Times New Roman" w:cs="Times New Roman"/>
          <w:sz w:val="28"/>
          <w:szCs w:val="28"/>
        </w:rPr>
        <w:t>П</w:t>
      </w:r>
      <w:r w:rsidRPr="00DF462F">
        <w:rPr>
          <w:rFonts w:ascii="Times New Roman" w:hAnsi="Times New Roman" w:cs="Times New Roman"/>
          <w:sz w:val="28"/>
          <w:szCs w:val="28"/>
        </w:rPr>
        <w:t>риказ вступает в силу с 1 сентября 2024 г. и действует до 1 сентября 2030 г</w:t>
      </w:r>
      <w:r w:rsidR="00FB5EA3">
        <w:rPr>
          <w:rFonts w:ascii="Times New Roman" w:hAnsi="Times New Roman" w:cs="Times New Roman"/>
          <w:sz w:val="28"/>
          <w:szCs w:val="28"/>
        </w:rPr>
        <w:t>.</w:t>
      </w:r>
    </w:p>
    <w:p w:rsidR="00DF462F" w:rsidRDefault="00DF462F" w:rsidP="00DF46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перечень включены следующие области аттестации:</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46"/>
        <w:gridCol w:w="7229"/>
        <w:gridCol w:w="1559"/>
      </w:tblGrid>
      <w:tr w:rsidR="00DF462F" w:rsidRPr="00DF462F" w:rsidTr="00CE49B4">
        <w:trPr>
          <w:trHeight w:val="848"/>
        </w:trPr>
        <w:tc>
          <w:tcPr>
            <w:tcW w:w="846" w:type="dxa"/>
            <w:tcBorders>
              <w:top w:val="single" w:sz="4" w:space="0" w:color="auto"/>
              <w:left w:val="single" w:sz="4" w:space="0" w:color="auto"/>
              <w:bottom w:val="single" w:sz="4" w:space="0" w:color="auto"/>
              <w:right w:val="single" w:sz="4" w:space="0" w:color="auto"/>
            </w:tcBorders>
          </w:tcPr>
          <w:p w:rsidR="00DF462F" w:rsidRPr="00A667F9" w:rsidRDefault="00DF462F" w:rsidP="00055012">
            <w:pPr>
              <w:spacing w:after="0" w:line="240" w:lineRule="auto"/>
              <w:jc w:val="center"/>
              <w:rPr>
                <w:rFonts w:ascii="Times New Roman" w:hAnsi="Times New Roman" w:cs="Times New Roman"/>
                <w:b/>
                <w:sz w:val="24"/>
                <w:szCs w:val="24"/>
              </w:rPr>
            </w:pPr>
            <w:r w:rsidRPr="00A667F9">
              <w:rPr>
                <w:rFonts w:ascii="Times New Roman" w:hAnsi="Times New Roman" w:cs="Times New Roman"/>
                <w:b/>
                <w:sz w:val="24"/>
                <w:szCs w:val="24"/>
              </w:rPr>
              <w:t>Пункт</w:t>
            </w:r>
          </w:p>
        </w:tc>
        <w:tc>
          <w:tcPr>
            <w:tcW w:w="7229" w:type="dxa"/>
            <w:tcBorders>
              <w:top w:val="single" w:sz="4" w:space="0" w:color="auto"/>
              <w:left w:val="single" w:sz="4" w:space="0" w:color="auto"/>
              <w:bottom w:val="single" w:sz="4" w:space="0" w:color="auto"/>
              <w:right w:val="single" w:sz="4" w:space="0" w:color="auto"/>
            </w:tcBorders>
          </w:tcPr>
          <w:p w:rsidR="00DF462F" w:rsidRPr="00A667F9" w:rsidRDefault="00DF462F" w:rsidP="00055012">
            <w:pPr>
              <w:spacing w:after="0" w:line="240" w:lineRule="auto"/>
              <w:ind w:firstLine="708"/>
              <w:jc w:val="center"/>
              <w:rPr>
                <w:rFonts w:ascii="Times New Roman" w:hAnsi="Times New Roman" w:cs="Times New Roman"/>
                <w:b/>
                <w:sz w:val="24"/>
                <w:szCs w:val="24"/>
              </w:rPr>
            </w:pPr>
            <w:r w:rsidRPr="00A667F9">
              <w:rPr>
                <w:rFonts w:ascii="Times New Roman" w:hAnsi="Times New Roman" w:cs="Times New Roman"/>
                <w:b/>
                <w:sz w:val="24"/>
                <w:szCs w:val="24"/>
              </w:rPr>
              <w:t>Наименование области аттестации</w:t>
            </w:r>
          </w:p>
        </w:tc>
        <w:tc>
          <w:tcPr>
            <w:tcW w:w="1559" w:type="dxa"/>
            <w:tcBorders>
              <w:top w:val="single" w:sz="4" w:space="0" w:color="auto"/>
              <w:left w:val="single" w:sz="4" w:space="0" w:color="auto"/>
              <w:bottom w:val="single" w:sz="4" w:space="0" w:color="auto"/>
              <w:right w:val="single" w:sz="4" w:space="0" w:color="auto"/>
            </w:tcBorders>
          </w:tcPr>
          <w:p w:rsidR="00DF462F" w:rsidRPr="00A667F9" w:rsidRDefault="00DF462F" w:rsidP="00055012">
            <w:pPr>
              <w:spacing w:after="0" w:line="240" w:lineRule="auto"/>
              <w:jc w:val="center"/>
              <w:rPr>
                <w:rFonts w:ascii="Times New Roman" w:hAnsi="Times New Roman" w:cs="Times New Roman"/>
                <w:b/>
                <w:sz w:val="24"/>
                <w:szCs w:val="24"/>
              </w:rPr>
            </w:pPr>
            <w:r w:rsidRPr="00A667F9">
              <w:rPr>
                <w:rFonts w:ascii="Times New Roman" w:hAnsi="Times New Roman" w:cs="Times New Roman"/>
                <w:b/>
                <w:sz w:val="24"/>
                <w:szCs w:val="24"/>
              </w:rPr>
              <w:t>Шифр области аттестации</w:t>
            </w:r>
          </w:p>
        </w:tc>
      </w:tr>
      <w:tr w:rsidR="00DF462F" w:rsidRPr="00DF462F"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jc w:val="center"/>
              <w:rPr>
                <w:rFonts w:ascii="Times New Roman" w:hAnsi="Times New Roman" w:cs="Times New Roman"/>
                <w:b/>
                <w:sz w:val="24"/>
                <w:szCs w:val="24"/>
              </w:rPr>
            </w:pPr>
            <w:r w:rsidRPr="00DF462F">
              <w:rPr>
                <w:rFonts w:ascii="Times New Roman" w:hAnsi="Times New Roman" w:cs="Times New Roman"/>
                <w:b/>
                <w:sz w:val="24"/>
                <w:szCs w:val="24"/>
              </w:rPr>
              <w:t>Общие требования промышленной безопасности</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Основы промышленной безопасности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А.1 </w:t>
            </w:r>
          </w:p>
        </w:tc>
      </w:tr>
      <w:tr w:rsidR="00DF462F" w:rsidRPr="00DF462F"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jc w:val="center"/>
              <w:rPr>
                <w:rFonts w:ascii="Times New Roman" w:hAnsi="Times New Roman" w:cs="Times New Roman"/>
                <w:b/>
                <w:sz w:val="24"/>
                <w:szCs w:val="24"/>
              </w:rPr>
            </w:pPr>
            <w:r w:rsidRPr="00DF462F">
              <w:rPr>
                <w:rFonts w:ascii="Times New Roman" w:hAnsi="Times New Roman" w:cs="Times New Roman"/>
                <w:b/>
                <w:sz w:val="24"/>
                <w:szCs w:val="24"/>
              </w:rPr>
              <w:t>Требования промышленной безопасности в химической, нефтехимической и нефтегазоперерабатывающей промышленности</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химически опасных производственных объектов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нефтегазоперерабатывающих и нефтехимических производств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сжиженного природного газа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хлорных объектов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производств минеральных удобрений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Б.1.5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lastRenderedPageBreak/>
              <w:t xml:space="preserve">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Химически опасные производственные объекты аммиачных холодильных установок и систем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Б.1.6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складов нефти и нефтепродуктов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Б.1.7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химически опасных производственных объектов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Б.1.8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Строительство, реконструкция, техническое перевооружение, капитальный ремонт, консервация и ликвидация химически опасных производственных объектов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Б.1.9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11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техническое перевооружение, капитальный ремонт, консервация и ликвидация опасных производственных объектов нефтегазоперерабатывающих и нефтехимических производств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Б.1.10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Безопасное ведение газоопасных, огневых и ремонтных работ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Химически опасные производственные объекты, связанные с получением, использованием, переработкой, образованием, хранением, транспортированием, уничтожением неорганических жидких кислот и щелочей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Химически опасные производственные объекты, связанные с получением, использованием, переработкой, образованием, хранением, транспортированием, уничтожением лакокрасочных материалов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Химически опасные производственные объекты, связанные с получением, использованием, переработкой, образованием, хранением, транспортированием, уничтожением желтого фосфора, </w:t>
            </w:r>
            <w:proofErr w:type="spellStart"/>
            <w:r w:rsidRPr="00DF462F">
              <w:rPr>
                <w:rFonts w:ascii="Times New Roman" w:hAnsi="Times New Roman" w:cs="Times New Roman"/>
                <w:sz w:val="24"/>
                <w:szCs w:val="24"/>
              </w:rPr>
              <w:t>пятисернистого</w:t>
            </w:r>
            <w:proofErr w:type="spellEnd"/>
            <w:r w:rsidRPr="00DF462F">
              <w:rPr>
                <w:rFonts w:ascii="Times New Roman" w:hAnsi="Times New Roman" w:cs="Times New Roman"/>
                <w:sz w:val="24"/>
                <w:szCs w:val="24"/>
              </w:rPr>
              <w:t xml:space="preserve"> фосфора, фосфида цинка, термической фосфорной кислоты, других неорганических соединений фосфора, при получении которых в качестве одного из компонентов сырья применяется элементарный фосфор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Опасные производственные объекты производств боеприпасов и спецхимии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Б.1.15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объектов маслоэкстракционных производств и производств гидрогенизации жиров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Б.1.16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Производство и потребление продуктов разделения воздуха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Б.1.17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производства шин, резинотехнических и латексных изделий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Б.1.18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Химически опасные производственные объекты наземных складов жидкого аммиака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Б.1.19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в нефтяной и газовой промышленности</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объектов нефтяной и газовой промышленности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lastRenderedPageBreak/>
              <w:t xml:space="preserve">22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Ремонт нефтяных и газовых скважин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Б.2.2.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23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и капитальный ремонт объектов нефтяной и газовой промышленности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Б.2.3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Бурение нефтяных и газовых скважин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Промысловые трубопроводы для транспортирования нефти, газа и газового конденсата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Б.2.5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Разведка и разработка морских месторождений углеводородного сырья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Б.2.6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Магистральные нефтепроводы и нефтепродуктопроводы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Б.2.7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Магистральные газопроводы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Б.2.8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29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Магистральные </w:t>
            </w:r>
            <w:proofErr w:type="spellStart"/>
            <w:r w:rsidRPr="00DF462F">
              <w:rPr>
                <w:rFonts w:ascii="Times New Roman" w:hAnsi="Times New Roman" w:cs="Times New Roman"/>
                <w:sz w:val="24"/>
                <w:szCs w:val="24"/>
              </w:rPr>
              <w:t>аммиакопроводы</w:t>
            </w:r>
            <w:proofErr w:type="spellEnd"/>
            <w:r w:rsidRPr="00DF462F">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Б.2.9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Подземные хранилища газа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Б.2.10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Ремонтные, монтажные и пусконаладочные работы на опасных производственных объектах </w:t>
            </w:r>
            <w:proofErr w:type="spellStart"/>
            <w:r w:rsidRPr="00DF462F">
              <w:rPr>
                <w:rFonts w:ascii="Times New Roman" w:hAnsi="Times New Roman" w:cs="Times New Roman"/>
                <w:sz w:val="24"/>
                <w:szCs w:val="24"/>
              </w:rPr>
              <w:t>нефтегазодобычи</w:t>
            </w:r>
            <w:proofErr w:type="spellEnd"/>
            <w:r w:rsidRPr="00DF462F">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Б.2.11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Разработка нефтяных месторождений шахтным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Б.2.12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в металлургической промышленности</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Литейное производство черных и цветных металлов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Медно-никелевое производство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Коксохимическое производство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Производство первичного алюминия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Производство редких, благородных и других цветных металлов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Б.3.5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Доменное и сталеплавильное производство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Б.3.6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39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Производство ферросплавов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Б.3.7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Производство с полным металлургическим циклом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Б.3.8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41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капитальный ремонт объектов металлургической промышленности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Б.3.9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Энергетические службы металлургических предприятий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Б.3.10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в горной промышленности</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Обогащение полезных ископаемых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Б.4.1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lastRenderedPageBreak/>
              <w:t xml:space="preserve">44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капитальный ремонт объектов горной промышленности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Б.4.2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Разработка месторождений полезных ископаемых открытым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Б.4.3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Разработка месторождений полезных ископаемых подземным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Б.4.4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в угольной промышленности</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Разработка угольных месторождений открытым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Б.5.1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Обогащение и брикетирование углей (сланцев)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Б.5.2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49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Разработка угольных месторождений подземным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Б.5.3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по маркшейдерскому обеспечению безопасного ведения горных работ</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50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Маркшейдерское обеспечение безопасного ведения горных работ при осуществлении работ, связанных с пользованием недрами и их проектированием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Б.6.1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Маркшейдерское обеспечение безопасного ведения горных работ при осуществлении пользования недрами в целях, не связанных с добычей полезных ископаемых, а также строительства и эксплуатации гидротехнических сооружений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Б.6.2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Маркшейдерское обеспечение безопасного ведения горных работ при осуществлении разработки месторождений полезных ископаемых подземным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Б.6.3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Маркшейдерское обеспечение безопасного ведения горных работ при осуществлении разработки месторождений полезных ископаемых открытым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Б.6.4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Б.6.5 </w:t>
            </w:r>
          </w:p>
        </w:tc>
      </w:tr>
      <w:tr w:rsidR="00DF462F" w:rsidRPr="00231266" w:rsidTr="00CE49B4">
        <w:trPr>
          <w:trHeight w:val="1182"/>
        </w:trPr>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 xml:space="preserve">Требования промышленной безопасности на объектах газораспределения и </w:t>
            </w:r>
            <w:proofErr w:type="spellStart"/>
            <w:r w:rsidRPr="00231266">
              <w:rPr>
                <w:rFonts w:ascii="Times New Roman" w:hAnsi="Times New Roman" w:cs="Times New Roman"/>
                <w:b/>
                <w:sz w:val="24"/>
                <w:szCs w:val="24"/>
              </w:rPr>
              <w:t>газопотребления</w:t>
            </w:r>
            <w:proofErr w:type="spellEnd"/>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(включая техническое обслуживание, техническое диагностирование, текущий ремонт) сетей газораспределения и </w:t>
            </w:r>
            <w:proofErr w:type="spellStart"/>
            <w:r w:rsidRPr="00DF462F">
              <w:rPr>
                <w:rFonts w:ascii="Times New Roman" w:hAnsi="Times New Roman" w:cs="Times New Roman"/>
                <w:sz w:val="24"/>
                <w:szCs w:val="24"/>
              </w:rPr>
              <w:t>газопотребления</w:t>
            </w:r>
            <w:proofErr w:type="spellEnd"/>
            <w:r w:rsidRPr="00DF462F">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Б.7.1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сетей газораспределения и </w:t>
            </w:r>
            <w:proofErr w:type="spellStart"/>
            <w:r w:rsidRPr="00DF462F">
              <w:rPr>
                <w:rFonts w:ascii="Times New Roman" w:hAnsi="Times New Roman" w:cs="Times New Roman"/>
                <w:sz w:val="24"/>
                <w:szCs w:val="24"/>
              </w:rPr>
              <w:t>газопотребления</w:t>
            </w:r>
            <w:proofErr w:type="spellEnd"/>
            <w:r w:rsidRPr="00DF462F">
              <w:rPr>
                <w:rFonts w:ascii="Times New Roman" w:hAnsi="Times New Roman" w:cs="Times New Roman"/>
                <w:sz w:val="24"/>
                <w:szCs w:val="24"/>
              </w:rPr>
              <w:t xml:space="preserve"> тепловых электрических станций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Б.7.2 </w:t>
            </w:r>
          </w:p>
        </w:tc>
      </w:tr>
      <w:tr w:rsidR="00DF462F" w:rsidRPr="00DF462F" w:rsidTr="00CE49B4">
        <w:trPr>
          <w:trHeight w:val="1110"/>
        </w:trPr>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lastRenderedPageBreak/>
              <w:t xml:space="preserve">57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сетей газораспределения и </w:t>
            </w:r>
            <w:proofErr w:type="spellStart"/>
            <w:r w:rsidRPr="00DF462F">
              <w:rPr>
                <w:rFonts w:ascii="Times New Roman" w:hAnsi="Times New Roman" w:cs="Times New Roman"/>
                <w:sz w:val="24"/>
                <w:szCs w:val="24"/>
              </w:rPr>
              <w:t>газопотребления</w:t>
            </w:r>
            <w:proofErr w:type="spellEnd"/>
            <w:r w:rsidRPr="00DF462F">
              <w:rPr>
                <w:rFonts w:ascii="Times New Roman" w:hAnsi="Times New Roman" w:cs="Times New Roman"/>
                <w:sz w:val="24"/>
                <w:szCs w:val="24"/>
              </w:rPr>
              <w:t xml:space="preserve"> газотурбинных и парогазовых установок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Б.7.3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58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объектов, использующих сжиженные углеводородные газы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Б.7.4 </w:t>
            </w:r>
          </w:p>
        </w:tc>
      </w:tr>
      <w:tr w:rsidR="00DF462F" w:rsidRPr="00231266" w:rsidTr="00CE49B4">
        <w:trPr>
          <w:trHeight w:val="1517"/>
        </w:trPr>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59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техническое перевооружение и капитальный ремонт сетей газораспределения и </w:t>
            </w:r>
            <w:proofErr w:type="spellStart"/>
            <w:r w:rsidRPr="00231266">
              <w:rPr>
                <w:rFonts w:ascii="Times New Roman" w:hAnsi="Times New Roman" w:cs="Times New Roman"/>
                <w:b/>
                <w:sz w:val="24"/>
                <w:szCs w:val="24"/>
              </w:rPr>
              <w:t>газопотребления</w:t>
            </w:r>
            <w:proofErr w:type="spellEnd"/>
            <w:r w:rsidRPr="00231266">
              <w:rPr>
                <w:rFonts w:ascii="Times New Roman" w:hAnsi="Times New Roman" w:cs="Times New Roman"/>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Б.7.5 </w:t>
            </w:r>
          </w:p>
        </w:tc>
      </w:tr>
      <w:tr w:rsidR="00DF462F" w:rsidRPr="00DF462F" w:rsidTr="00CE49B4">
        <w:trPr>
          <w:trHeight w:val="1198"/>
        </w:trPr>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w:t>
            </w:r>
            <w:proofErr w:type="spellStart"/>
            <w:r w:rsidRPr="00DF462F">
              <w:rPr>
                <w:rFonts w:ascii="Times New Roman" w:hAnsi="Times New Roman" w:cs="Times New Roman"/>
                <w:sz w:val="24"/>
                <w:szCs w:val="24"/>
              </w:rPr>
              <w:t>автогазозаправочных</w:t>
            </w:r>
            <w:proofErr w:type="spellEnd"/>
            <w:r w:rsidRPr="00DF462F">
              <w:rPr>
                <w:rFonts w:ascii="Times New Roman" w:hAnsi="Times New Roman" w:cs="Times New Roman"/>
                <w:sz w:val="24"/>
                <w:szCs w:val="24"/>
              </w:rPr>
              <w:t xml:space="preserve"> станций газомоторного топлива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Б.7.6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к оборудованию, работающему под давлением</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тепловых электростанций и иных объектов, на которых используется оборудование, работающее под избыточным давлением более 0,07 МПа, включая паровые котлы, трубопроводы пара и горячей воды с давлением более 4,0 МПа и (или) при температуре, вызывающей ползучесть металла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Б.8.1.1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паровые котлы, трубопроводы пара и горячей воды с давлением не более 4,0 МПа при температуре, не вызывающей ползучесть металла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Б.8.1.2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водогрейные котлы и трубопроводы горячей воды с температурой нагрева воды более 115 °C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Б.8.1.3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электрические (паровые и водогрейные) котлы с давлением более 0,07 МПа и с температурой нагрева воды более 115 °C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Б.8.1.4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котлы и их трубопроводы с органическими и неорганическими теплоносителями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Б.8.1.5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трубопроводы пара и горячей воды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lastRenderedPageBreak/>
              <w:t xml:space="preserve">68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сосуды, работающие под избыточным давлением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69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медицинские барокамеры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70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водолазные барокамеры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Б.8.5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71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капитальный ремонт и техническое перевооружение опасных производственных объектов, изготовление, монтаж (демонтаж), обслуживание и ремонт (модернизация) с применением сварки и наладка оборудования, работающего под избыточным давлением, используемого на опасных производственных объектах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Б.8.6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72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капитальный ремонт и техническое перевооружение опасных производственных объектов, на которых используется оборудование, работающее под избыточным давлением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Б.8.6.1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73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Изготовление, монтаж (демонтаж), обслуживание и ремонт (реконструкция) с применением сварки и наладка оборудования, работающего под избыточным давлением, используемого на опасных производственных объектах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Б.8.6.2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74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Наполнение, техническое освидетельствование и ремонт баллонов для хранения и транспортирования сжатых, сжиженных и растворенных под давлением газов, применяемых на опасных производственных объектах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Б.8.7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к подъемным сооружениям</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75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и капитальный ремонт опасных производственных объектов, на которых используются эскалаторы в метрополитенах, эксплуатация (в том числе обслуживание и ремонт) эскалаторов в метрополитенах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Б.9.1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76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техническое перевооружение, консервация и ликвидация опасных производственных объектов, на которых используются эскалаторы в метрополитенах, а также изготовление, монтаж и наладка эскалаторов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Б.9.2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77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опасных производственных объектов, на которых используются подъемные сооружения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Б.9.3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78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техническое перевооружение, капитальный ремонт, консервация, ликвидация опасных производственных объектов, на которых используются подъемные сооружения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Б.9.4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lastRenderedPageBreak/>
              <w:t xml:space="preserve">79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Монтаж, наладка, обслуживание, ремонт, реконструкция или модернизация подъемных сооружений, применяемых на опасных производственных объектах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Б.9.5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и капитальный ремонт опасных производственных объектов, на которых используются пассажирские канатные дороги и (или) фуникулеры, эксплуатация (в том числе обслуживание и ремонт) пассажирских канатных дорог и (или) фуникулеров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Б.9.6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81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техническое перевооружение, консервация и ликвидация опасных производственных объектов, на которых используются пассажирские канатные дороги и (или) фуникулеры, а также изготовление, монтаж и наладка пассажирских канатных дорог и (или) фуникулеров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Б.9.7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и капитальный ремонт опасных производственных объектов, на которых используются грузовые подвесные канатные дороги, эксплуатация (в том числе обслуживание и ремонт) грузовых подвесных канатных дорог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Б.9.8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83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техническое перевооружение, консервация и ликвидация опасных производственных объектов, на которых используются грузовые подвесные канатные дороги, а также изготовление, монтаж и наладка грузовых подвесных канатных дорог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Б.9.9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при транспортировании опасных веществ</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Транспортирование опасных веществ железнодорожным транспортом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Б.10.1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Транспортирование опасных веществ автомобильным транспортом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Б.10.2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на взрывопожароопасных объектах хранения и переработки растительного сырья</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объектов хранения и переработки растительного сырья, в том числе изготовление, монтаж, наладка, обслуживание и ремонт технических устройств, применяемых на таких объектах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Б.11.1 </w:t>
            </w:r>
          </w:p>
        </w:tc>
      </w:tr>
      <w:tr w:rsidR="00DF462F" w:rsidRPr="00231266"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rPr>
                <w:rFonts w:ascii="Times New Roman" w:hAnsi="Times New Roman" w:cs="Times New Roman"/>
                <w:b/>
                <w:sz w:val="24"/>
                <w:szCs w:val="24"/>
              </w:rPr>
            </w:pPr>
            <w:r w:rsidRPr="00231266">
              <w:rPr>
                <w:rFonts w:ascii="Times New Roman" w:hAnsi="Times New Roman" w:cs="Times New Roman"/>
                <w:b/>
                <w:sz w:val="24"/>
                <w:szCs w:val="24"/>
              </w:rPr>
              <w:t xml:space="preserve">87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Проектирование, строительство, реконструкция, капитальный ремонт, техническое перевооружение, консервация и ликвидация объектов хранения и переработки растительного сырья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708"/>
              <w:jc w:val="both"/>
              <w:rPr>
                <w:rFonts w:ascii="Times New Roman" w:hAnsi="Times New Roman" w:cs="Times New Roman"/>
                <w:b/>
                <w:sz w:val="24"/>
                <w:szCs w:val="24"/>
              </w:rPr>
            </w:pPr>
            <w:r w:rsidRPr="00231266">
              <w:rPr>
                <w:rFonts w:ascii="Times New Roman" w:hAnsi="Times New Roman" w:cs="Times New Roman"/>
                <w:b/>
                <w:sz w:val="24"/>
                <w:szCs w:val="24"/>
              </w:rPr>
              <w:t xml:space="preserve">Б.11.2 </w:t>
            </w:r>
          </w:p>
        </w:tc>
      </w:tr>
      <w:tr w:rsidR="00DF462F" w:rsidRPr="00231266" w:rsidTr="00CE49B4">
        <w:trPr>
          <w:trHeight w:val="703"/>
        </w:trPr>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промышленной безопасности, относящиеся к взрывным работам</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88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Взрывные работы в подземных выработках и на поверхности рудников (объектах горнорудной и нерудной промышленности), </w:t>
            </w:r>
            <w:r w:rsidRPr="00DF462F">
              <w:rPr>
                <w:rFonts w:ascii="Times New Roman" w:hAnsi="Times New Roman" w:cs="Times New Roman"/>
                <w:sz w:val="24"/>
                <w:szCs w:val="24"/>
              </w:rPr>
              <w:lastRenderedPageBreak/>
              <w:t xml:space="preserve">угольных и сланцевых шахт, опасных (не опасных) по газу или пыли и специальные взрывные работы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lastRenderedPageBreak/>
              <w:t xml:space="preserve">Б.12.1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lastRenderedPageBreak/>
              <w:t xml:space="preserve">89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Взрывные работы на открытых горных разработках и специальные взрывные работы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Б.12.2 </w:t>
            </w:r>
          </w:p>
        </w:tc>
      </w:tr>
      <w:tr w:rsidR="00DF462F" w:rsidRPr="00DF462F" w:rsidTr="00CE49B4">
        <w:trPr>
          <w:trHeight w:val="1561"/>
        </w:trPr>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Специальные взрывные работы с взрывчатыми веществами при осуществлении деятельности по использованию атомной энергии в оборонных целях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Б.12.3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безопасности гидротехнических сооружений</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91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Гидротехнические сооружения объектов промышленности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92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Гидротехнические сооружения объектов энергетики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93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Гидротехнические сооружения объектов водохозяйственного комплекса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94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Экспертиза деклараций безопасности гидротехнических сооружений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В.4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95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Судоходные гидротехнические сооружения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В.5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к порядку работы в электроустановках потребителей</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96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электроустановок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Г.1.1 </w:t>
            </w:r>
          </w:p>
        </w:tc>
      </w:tr>
      <w:tr w:rsidR="00DF462F" w:rsidRPr="00231266" w:rsidTr="00CE49B4">
        <w:tc>
          <w:tcPr>
            <w:tcW w:w="9634" w:type="dxa"/>
            <w:gridSpan w:val="3"/>
            <w:tcBorders>
              <w:top w:val="single" w:sz="4" w:space="0" w:color="auto"/>
              <w:left w:val="single" w:sz="4" w:space="0" w:color="auto"/>
              <w:bottom w:val="single" w:sz="4" w:space="0" w:color="auto"/>
              <w:right w:val="single" w:sz="4" w:space="0" w:color="auto"/>
            </w:tcBorders>
            <w:vAlign w:val="center"/>
          </w:tcPr>
          <w:p w:rsidR="00DF462F" w:rsidRPr="00231266" w:rsidRDefault="00DF462F" w:rsidP="00055012">
            <w:pPr>
              <w:spacing w:after="0" w:line="240" w:lineRule="auto"/>
              <w:ind w:firstLine="217"/>
              <w:jc w:val="center"/>
              <w:rPr>
                <w:rFonts w:ascii="Times New Roman" w:hAnsi="Times New Roman" w:cs="Times New Roman"/>
                <w:b/>
                <w:sz w:val="24"/>
                <w:szCs w:val="24"/>
              </w:rPr>
            </w:pPr>
            <w:r w:rsidRPr="00231266">
              <w:rPr>
                <w:rFonts w:ascii="Times New Roman" w:hAnsi="Times New Roman" w:cs="Times New Roman"/>
                <w:b/>
                <w:sz w:val="24"/>
                <w:szCs w:val="24"/>
              </w:rPr>
              <w:t>Требования к эксплуатации электрических станций и сетей</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97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тепловых электрических станций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Г.2.1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98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электрических сетей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Г.2.2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99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гидроэлектростанций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Г.2.3 </w:t>
            </w:r>
          </w:p>
        </w:tc>
      </w:tr>
      <w:tr w:rsidR="00DF462F" w:rsidRPr="00DF462F" w:rsidTr="00CE49B4">
        <w:tc>
          <w:tcPr>
            <w:tcW w:w="846"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217"/>
              <w:rPr>
                <w:rFonts w:ascii="Times New Roman" w:hAnsi="Times New Roman" w:cs="Times New Roman"/>
                <w:sz w:val="24"/>
                <w:szCs w:val="24"/>
              </w:rPr>
            </w:pPr>
            <w:r w:rsidRPr="00DF462F">
              <w:rPr>
                <w:rFonts w:ascii="Times New Roman" w:hAnsi="Times New Roman" w:cs="Times New Roman"/>
                <w:sz w:val="24"/>
                <w:szCs w:val="24"/>
              </w:rPr>
              <w:t xml:space="preserve">100 </w:t>
            </w:r>
          </w:p>
        </w:tc>
        <w:tc>
          <w:tcPr>
            <w:tcW w:w="722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Эксплуатация объектов возобновляемых источников энергии </w:t>
            </w:r>
          </w:p>
        </w:tc>
        <w:tc>
          <w:tcPr>
            <w:tcW w:w="1559" w:type="dxa"/>
            <w:tcBorders>
              <w:top w:val="single" w:sz="4" w:space="0" w:color="auto"/>
              <w:left w:val="single" w:sz="4" w:space="0" w:color="auto"/>
              <w:bottom w:val="single" w:sz="4" w:space="0" w:color="auto"/>
              <w:right w:val="single" w:sz="4" w:space="0" w:color="auto"/>
            </w:tcBorders>
            <w:vAlign w:val="center"/>
          </w:tcPr>
          <w:p w:rsidR="00DF462F" w:rsidRPr="00DF462F" w:rsidRDefault="00DF462F" w:rsidP="00055012">
            <w:pPr>
              <w:spacing w:after="0" w:line="240" w:lineRule="auto"/>
              <w:ind w:firstLine="708"/>
              <w:jc w:val="both"/>
              <w:rPr>
                <w:rFonts w:ascii="Times New Roman" w:hAnsi="Times New Roman" w:cs="Times New Roman"/>
                <w:sz w:val="24"/>
                <w:szCs w:val="24"/>
              </w:rPr>
            </w:pPr>
            <w:r w:rsidRPr="00DF462F">
              <w:rPr>
                <w:rFonts w:ascii="Times New Roman" w:hAnsi="Times New Roman" w:cs="Times New Roman"/>
                <w:sz w:val="24"/>
                <w:szCs w:val="24"/>
              </w:rPr>
              <w:t xml:space="preserve">Г.2.4 </w:t>
            </w:r>
          </w:p>
        </w:tc>
      </w:tr>
    </w:tbl>
    <w:p w:rsidR="00DF462F" w:rsidRDefault="00DF462F" w:rsidP="00D734DF">
      <w:pPr>
        <w:spacing w:after="0" w:line="360" w:lineRule="auto"/>
        <w:jc w:val="both"/>
        <w:rPr>
          <w:rFonts w:ascii="Times New Roman" w:hAnsi="Times New Roman" w:cs="Times New Roman"/>
          <w:sz w:val="28"/>
          <w:szCs w:val="28"/>
          <w:highlight w:val="yellow"/>
        </w:rPr>
      </w:pPr>
    </w:p>
    <w:p w:rsidR="003F32E4" w:rsidRPr="009226CE" w:rsidRDefault="003F32E4" w:rsidP="009226CE">
      <w:pPr>
        <w:spacing w:after="0" w:line="360" w:lineRule="auto"/>
        <w:ind w:firstLine="567"/>
        <w:jc w:val="both"/>
        <w:rPr>
          <w:rFonts w:ascii="Times New Roman" w:hAnsi="Times New Roman" w:cs="Times New Roman"/>
          <w:b/>
          <w:i/>
          <w:sz w:val="28"/>
          <w:szCs w:val="28"/>
        </w:rPr>
      </w:pPr>
      <w:r w:rsidRPr="009226CE">
        <w:rPr>
          <w:rFonts w:ascii="Times New Roman" w:hAnsi="Times New Roman" w:cs="Times New Roman"/>
          <w:b/>
          <w:i/>
          <w:sz w:val="28"/>
          <w:szCs w:val="28"/>
        </w:rPr>
        <w:t>Требования к имуществу, оборудованию, программному обеспечению:</w:t>
      </w:r>
    </w:p>
    <w:p w:rsidR="00231266" w:rsidRDefault="003C6A3B" w:rsidP="009226CE">
      <w:pPr>
        <w:spacing w:after="0" w:line="360" w:lineRule="auto"/>
        <w:ind w:firstLine="567"/>
        <w:jc w:val="both"/>
        <w:rPr>
          <w:rFonts w:ascii="Times New Roman" w:hAnsi="Times New Roman" w:cs="Times New Roman"/>
          <w:sz w:val="28"/>
          <w:szCs w:val="28"/>
        </w:rPr>
      </w:pPr>
      <w:r w:rsidRPr="003C6A3B">
        <w:rPr>
          <w:rFonts w:ascii="Times New Roman" w:hAnsi="Times New Roman" w:cs="Times New Roman"/>
          <w:sz w:val="28"/>
          <w:szCs w:val="28"/>
        </w:rPr>
        <w:t xml:space="preserve">Минимальным требованием к члену саморегулируемой организации, осуществляющему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w:t>
      </w:r>
      <w:r w:rsidRPr="005C7CEF">
        <w:rPr>
          <w:rFonts w:ascii="Times New Roman" w:hAnsi="Times New Roman" w:cs="Times New Roman"/>
          <w:b/>
          <w:sz w:val="28"/>
          <w:szCs w:val="28"/>
        </w:rPr>
        <w:t xml:space="preserve">наличие принадлежащих ему на праве собственности или ином законном основании зданий и (или) сооружений, и (или) помещений, электронно-вычислительных средств, </w:t>
      </w:r>
      <w:r w:rsidRPr="005C7CEF">
        <w:rPr>
          <w:rFonts w:ascii="Times New Roman" w:hAnsi="Times New Roman" w:cs="Times New Roman"/>
          <w:b/>
          <w:sz w:val="28"/>
          <w:szCs w:val="28"/>
        </w:rPr>
        <w:lastRenderedPageBreak/>
        <w:t>лицензионного программного обеспечения и в случае необходимости средств обеспечения промышленной безопасности, а также средств контроля и измерений.</w:t>
      </w:r>
      <w:r w:rsidRPr="003C6A3B">
        <w:rPr>
          <w:rFonts w:ascii="Times New Roman" w:hAnsi="Times New Roman" w:cs="Times New Roman"/>
          <w:sz w:val="28"/>
          <w:szCs w:val="28"/>
        </w:rPr>
        <w:t xml:space="preserve"> Состав и количество указанного имущества определяются саморегулируемой организацией.</w:t>
      </w:r>
    </w:p>
    <w:p w:rsidR="000839DF" w:rsidRPr="00C57ECA" w:rsidRDefault="009226CE" w:rsidP="009226CE">
      <w:pPr>
        <w:spacing w:after="0"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rPr>
        <w:t>Таким образом</w:t>
      </w:r>
      <w:r w:rsidR="00C85F9A">
        <w:rPr>
          <w:rFonts w:ascii="Times New Roman" w:hAnsi="Times New Roman" w:cs="Times New Roman"/>
          <w:sz w:val="28"/>
          <w:szCs w:val="28"/>
        </w:rPr>
        <w:t>,</w:t>
      </w:r>
      <w:r w:rsidR="003F32E4" w:rsidRPr="003F32E4">
        <w:rPr>
          <w:rFonts w:ascii="Times New Roman" w:hAnsi="Times New Roman" w:cs="Times New Roman"/>
          <w:sz w:val="28"/>
          <w:szCs w:val="28"/>
        </w:rPr>
        <w:t xml:space="preserve"> саморегулируем</w:t>
      </w:r>
      <w:r>
        <w:rPr>
          <w:rFonts w:ascii="Times New Roman" w:hAnsi="Times New Roman" w:cs="Times New Roman"/>
          <w:sz w:val="28"/>
          <w:szCs w:val="28"/>
        </w:rPr>
        <w:t>ая</w:t>
      </w:r>
      <w:r w:rsidR="003F32E4" w:rsidRPr="003F32E4">
        <w:rPr>
          <w:rFonts w:ascii="Times New Roman" w:hAnsi="Times New Roman" w:cs="Times New Roman"/>
          <w:sz w:val="28"/>
          <w:szCs w:val="28"/>
        </w:rPr>
        <w:t xml:space="preserve"> организаци</w:t>
      </w:r>
      <w:r>
        <w:rPr>
          <w:rFonts w:ascii="Times New Roman" w:hAnsi="Times New Roman" w:cs="Times New Roman"/>
          <w:sz w:val="28"/>
          <w:szCs w:val="28"/>
        </w:rPr>
        <w:t>я обязана</w:t>
      </w:r>
      <w:r w:rsidR="003F32E4" w:rsidRPr="003F32E4">
        <w:rPr>
          <w:rFonts w:ascii="Times New Roman" w:hAnsi="Times New Roman" w:cs="Times New Roman"/>
          <w:sz w:val="28"/>
          <w:szCs w:val="28"/>
        </w:rPr>
        <w:t xml:space="preserve"> </w:t>
      </w:r>
      <w:r>
        <w:rPr>
          <w:rFonts w:ascii="Times New Roman" w:hAnsi="Times New Roman" w:cs="Times New Roman"/>
          <w:sz w:val="28"/>
          <w:szCs w:val="28"/>
        </w:rPr>
        <w:t xml:space="preserve">самостоятельно </w:t>
      </w:r>
      <w:r w:rsidR="003F32E4" w:rsidRPr="003F32E4">
        <w:rPr>
          <w:rFonts w:ascii="Times New Roman" w:hAnsi="Times New Roman" w:cs="Times New Roman"/>
          <w:sz w:val="28"/>
          <w:szCs w:val="28"/>
        </w:rPr>
        <w:t>определ</w:t>
      </w:r>
      <w:r>
        <w:rPr>
          <w:rFonts w:ascii="Times New Roman" w:hAnsi="Times New Roman" w:cs="Times New Roman"/>
          <w:sz w:val="28"/>
          <w:szCs w:val="28"/>
        </w:rPr>
        <w:t>ить</w:t>
      </w:r>
      <w:r w:rsidR="003F32E4" w:rsidRPr="003F32E4">
        <w:rPr>
          <w:rFonts w:ascii="Times New Roman" w:hAnsi="Times New Roman" w:cs="Times New Roman"/>
          <w:sz w:val="28"/>
          <w:szCs w:val="28"/>
        </w:rPr>
        <w:t xml:space="preserve"> состава и количеств</w:t>
      </w:r>
      <w:r>
        <w:rPr>
          <w:rFonts w:ascii="Times New Roman" w:hAnsi="Times New Roman" w:cs="Times New Roman"/>
          <w:sz w:val="28"/>
          <w:szCs w:val="28"/>
        </w:rPr>
        <w:t>о</w:t>
      </w:r>
      <w:r w:rsidR="003F32E4" w:rsidRPr="003F32E4">
        <w:rPr>
          <w:rFonts w:ascii="Times New Roman" w:hAnsi="Times New Roman" w:cs="Times New Roman"/>
          <w:sz w:val="28"/>
          <w:szCs w:val="28"/>
        </w:rPr>
        <w:t xml:space="preserve"> имущества</w:t>
      </w:r>
      <w:r>
        <w:rPr>
          <w:rFonts w:ascii="Times New Roman" w:hAnsi="Times New Roman" w:cs="Times New Roman"/>
          <w:sz w:val="28"/>
          <w:szCs w:val="28"/>
        </w:rPr>
        <w:t>,</w:t>
      </w:r>
      <w:r w:rsidR="003F32E4" w:rsidRPr="003F32E4">
        <w:rPr>
          <w:rFonts w:ascii="Times New Roman" w:hAnsi="Times New Roman" w:cs="Times New Roman"/>
          <w:sz w:val="28"/>
          <w:szCs w:val="28"/>
        </w:rPr>
        <w:t xml:space="preserve"> необходимого члену саморегулируемой организации для выполнения работ. </w:t>
      </w:r>
      <w:r>
        <w:rPr>
          <w:rFonts w:ascii="Times New Roman" w:hAnsi="Times New Roman" w:cs="Times New Roman"/>
          <w:sz w:val="28"/>
          <w:szCs w:val="28"/>
        </w:rPr>
        <w:t>П</w:t>
      </w:r>
      <w:r w:rsidR="003F32E4" w:rsidRPr="003F32E4">
        <w:rPr>
          <w:rFonts w:ascii="Times New Roman" w:hAnsi="Times New Roman" w:cs="Times New Roman"/>
          <w:sz w:val="28"/>
          <w:szCs w:val="28"/>
        </w:rPr>
        <w:t xml:space="preserve">ри определении состава и количества необходимого имущества рекомендуется исходить </w:t>
      </w:r>
      <w:r w:rsidR="005C7CEF">
        <w:rPr>
          <w:rFonts w:ascii="Times New Roman" w:hAnsi="Times New Roman" w:cs="Times New Roman"/>
          <w:sz w:val="28"/>
          <w:szCs w:val="28"/>
        </w:rPr>
        <w:t>от</w:t>
      </w:r>
      <w:r w:rsidR="003F32E4" w:rsidRPr="003F32E4">
        <w:rPr>
          <w:rFonts w:ascii="Times New Roman" w:hAnsi="Times New Roman" w:cs="Times New Roman"/>
          <w:sz w:val="28"/>
          <w:szCs w:val="28"/>
        </w:rPr>
        <w:t xml:space="preserve"> уровня ответственности члена саморегулируемой организации</w:t>
      </w:r>
      <w:r w:rsidR="005C7CEF">
        <w:rPr>
          <w:rFonts w:ascii="Times New Roman" w:hAnsi="Times New Roman" w:cs="Times New Roman"/>
          <w:sz w:val="28"/>
          <w:szCs w:val="28"/>
        </w:rPr>
        <w:t xml:space="preserve"> </w:t>
      </w:r>
      <w:r w:rsidR="005C7CEF" w:rsidRPr="005C7CEF">
        <w:rPr>
          <w:rFonts w:ascii="Times New Roman" w:hAnsi="Times New Roman" w:cs="Times New Roman"/>
          <w:sz w:val="28"/>
          <w:szCs w:val="28"/>
        </w:rPr>
        <w:t>по обязательствам</w:t>
      </w:r>
      <w:r w:rsidR="005C7CEF">
        <w:rPr>
          <w:rFonts w:ascii="Times New Roman" w:hAnsi="Times New Roman" w:cs="Times New Roman"/>
          <w:sz w:val="28"/>
          <w:szCs w:val="28"/>
        </w:rPr>
        <w:t xml:space="preserve"> </w:t>
      </w:r>
      <w:r w:rsidR="007320FF" w:rsidRPr="00C57ECA">
        <w:rPr>
          <w:rFonts w:ascii="Times New Roman" w:hAnsi="Times New Roman" w:cs="Times New Roman"/>
          <w:sz w:val="28"/>
          <w:szCs w:val="28"/>
          <w:highlight w:val="yellow"/>
        </w:rPr>
        <w:t xml:space="preserve"> </w:t>
      </w:r>
    </w:p>
    <w:p w:rsidR="0054122C" w:rsidRDefault="001D6AA8" w:rsidP="009226CE">
      <w:pPr>
        <w:spacing w:after="0" w:line="360" w:lineRule="auto"/>
        <w:ind w:firstLine="567"/>
        <w:jc w:val="both"/>
        <w:rPr>
          <w:rFonts w:ascii="Times New Roman" w:hAnsi="Times New Roman" w:cs="Times New Roman"/>
          <w:sz w:val="28"/>
          <w:szCs w:val="28"/>
        </w:rPr>
      </w:pPr>
      <w:r w:rsidRPr="009226CE">
        <w:rPr>
          <w:rFonts w:ascii="Times New Roman" w:hAnsi="Times New Roman" w:cs="Times New Roman"/>
          <w:b/>
          <w:i/>
          <w:sz w:val="28"/>
          <w:szCs w:val="28"/>
        </w:rPr>
        <w:t>Контроль качества выполняемых работ по подготовке проектной документации:</w:t>
      </w:r>
      <w:r w:rsidR="0054122C">
        <w:rPr>
          <w:rFonts w:ascii="Times New Roman" w:hAnsi="Times New Roman" w:cs="Times New Roman"/>
          <w:sz w:val="28"/>
          <w:szCs w:val="28"/>
        </w:rPr>
        <w:t xml:space="preserve"> </w:t>
      </w:r>
    </w:p>
    <w:p w:rsidR="001D6AA8" w:rsidRDefault="009226CE" w:rsidP="009226C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Еще одним</w:t>
      </w:r>
      <w:r w:rsidR="001D6AA8" w:rsidRPr="001D6AA8">
        <w:rPr>
          <w:rFonts w:ascii="Times New Roman" w:hAnsi="Times New Roman" w:cs="Times New Roman"/>
          <w:sz w:val="28"/>
          <w:szCs w:val="28"/>
        </w:rPr>
        <w:t xml:space="preserve"> требованием к члену саморегулируемой организации, осуществляющему подготовку проектной документации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3E06E4" w:rsidRDefault="001D6AA8" w:rsidP="009226C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Pr="001D6AA8">
        <w:rPr>
          <w:rFonts w:ascii="Times New Roman" w:hAnsi="Times New Roman" w:cs="Times New Roman"/>
          <w:sz w:val="28"/>
          <w:szCs w:val="28"/>
        </w:rPr>
        <w:t>лен</w:t>
      </w:r>
      <w:r>
        <w:rPr>
          <w:rFonts w:ascii="Times New Roman" w:hAnsi="Times New Roman" w:cs="Times New Roman"/>
          <w:sz w:val="28"/>
          <w:szCs w:val="28"/>
        </w:rPr>
        <w:t>ом</w:t>
      </w:r>
      <w:r w:rsidRPr="001D6AA8">
        <w:rPr>
          <w:rFonts w:ascii="Times New Roman" w:hAnsi="Times New Roman" w:cs="Times New Roman"/>
          <w:sz w:val="28"/>
          <w:szCs w:val="28"/>
        </w:rPr>
        <w:t xml:space="preserve"> саморегулируемой организации должен </w:t>
      </w:r>
      <w:r>
        <w:rPr>
          <w:rFonts w:ascii="Times New Roman" w:hAnsi="Times New Roman" w:cs="Times New Roman"/>
          <w:sz w:val="28"/>
          <w:szCs w:val="28"/>
        </w:rPr>
        <w:t>быть</w:t>
      </w:r>
      <w:r w:rsidRPr="001D6AA8">
        <w:rPr>
          <w:rFonts w:ascii="Times New Roman" w:hAnsi="Times New Roman" w:cs="Times New Roman"/>
          <w:sz w:val="28"/>
          <w:szCs w:val="28"/>
        </w:rPr>
        <w:t xml:space="preserve"> разработан или стандарт организации разработанный и утвержденный в соответствии с законодательством о стандартизации или обеспечено утверждение положения о системе контроля качества выполняемых работ с обязательным назначением приказом руководителя работников</w:t>
      </w:r>
      <w:r w:rsidR="00C85F9A">
        <w:rPr>
          <w:rFonts w:ascii="Times New Roman" w:hAnsi="Times New Roman" w:cs="Times New Roman"/>
          <w:sz w:val="28"/>
          <w:szCs w:val="28"/>
        </w:rPr>
        <w:t>,</w:t>
      </w:r>
      <w:r w:rsidRPr="001D6AA8">
        <w:rPr>
          <w:rFonts w:ascii="Times New Roman" w:hAnsi="Times New Roman" w:cs="Times New Roman"/>
          <w:sz w:val="28"/>
          <w:szCs w:val="28"/>
        </w:rPr>
        <w:t xml:space="preserve"> ответственных за осуществление такого контроля.</w:t>
      </w:r>
    </w:p>
    <w:p w:rsidR="00605A83" w:rsidRPr="00605A83" w:rsidRDefault="00605A83" w:rsidP="009226CE">
      <w:pPr>
        <w:spacing w:after="0" w:line="360" w:lineRule="auto"/>
        <w:ind w:firstLine="567"/>
        <w:jc w:val="both"/>
        <w:rPr>
          <w:rFonts w:ascii="Times New Roman" w:hAnsi="Times New Roman" w:cs="Times New Roman"/>
          <w:sz w:val="28"/>
          <w:szCs w:val="28"/>
        </w:rPr>
      </w:pPr>
      <w:r w:rsidRPr="00605A83">
        <w:rPr>
          <w:rFonts w:ascii="Times New Roman" w:hAnsi="Times New Roman" w:cs="Times New Roman"/>
          <w:sz w:val="28"/>
          <w:szCs w:val="28"/>
        </w:rPr>
        <w:t>Порядок контроля качества работ по подготовке проектной</w:t>
      </w:r>
      <w:r>
        <w:rPr>
          <w:rFonts w:ascii="Times New Roman" w:hAnsi="Times New Roman" w:cs="Times New Roman"/>
          <w:sz w:val="28"/>
          <w:szCs w:val="28"/>
        </w:rPr>
        <w:t xml:space="preserve"> </w:t>
      </w:r>
      <w:r w:rsidRPr="00605A83">
        <w:rPr>
          <w:rFonts w:ascii="Times New Roman" w:hAnsi="Times New Roman" w:cs="Times New Roman"/>
          <w:sz w:val="28"/>
          <w:szCs w:val="28"/>
        </w:rPr>
        <w:t>документации устанавливается в организационно-распорядительных</w:t>
      </w:r>
      <w:r>
        <w:rPr>
          <w:rFonts w:ascii="Times New Roman" w:hAnsi="Times New Roman" w:cs="Times New Roman"/>
          <w:sz w:val="28"/>
          <w:szCs w:val="28"/>
        </w:rPr>
        <w:t xml:space="preserve"> </w:t>
      </w:r>
      <w:r w:rsidRPr="00605A83">
        <w:rPr>
          <w:rFonts w:ascii="Times New Roman" w:hAnsi="Times New Roman" w:cs="Times New Roman"/>
          <w:sz w:val="28"/>
          <w:szCs w:val="28"/>
        </w:rPr>
        <w:t>документах организации и осуществляется на следующих этапах:</w:t>
      </w:r>
    </w:p>
    <w:p w:rsidR="00605A83" w:rsidRPr="00A04F45" w:rsidRDefault="009226CE" w:rsidP="009226CE">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9226CE">
        <w:rPr>
          <w:rFonts w:ascii="Times New Roman" w:hAnsi="Times New Roman" w:cs="Times New Roman"/>
          <w:b/>
          <w:sz w:val="28"/>
          <w:szCs w:val="28"/>
        </w:rPr>
        <w:t>п</w:t>
      </w:r>
      <w:r w:rsidR="00605A83" w:rsidRPr="009226CE">
        <w:rPr>
          <w:rFonts w:ascii="Times New Roman" w:hAnsi="Times New Roman" w:cs="Times New Roman"/>
          <w:b/>
          <w:sz w:val="28"/>
          <w:szCs w:val="28"/>
        </w:rPr>
        <w:t>редпроектный</w:t>
      </w:r>
      <w:proofErr w:type="spellEnd"/>
      <w:r w:rsidR="00605A83" w:rsidRPr="009226CE">
        <w:rPr>
          <w:rFonts w:ascii="Times New Roman" w:hAnsi="Times New Roman" w:cs="Times New Roman"/>
          <w:b/>
          <w:sz w:val="28"/>
          <w:szCs w:val="28"/>
        </w:rPr>
        <w:t xml:space="preserve"> контроль</w:t>
      </w:r>
      <w:r w:rsidR="00605A83" w:rsidRPr="00A04F45">
        <w:rPr>
          <w:rFonts w:ascii="Times New Roman" w:hAnsi="Times New Roman" w:cs="Times New Roman"/>
          <w:sz w:val="28"/>
          <w:szCs w:val="28"/>
        </w:rPr>
        <w:t xml:space="preserve"> полноты исходных данных для проектирования (до начала </w:t>
      </w:r>
      <w:r w:rsidR="0002267C" w:rsidRPr="00A04F45">
        <w:rPr>
          <w:rFonts w:ascii="Times New Roman" w:hAnsi="Times New Roman" w:cs="Times New Roman"/>
          <w:sz w:val="28"/>
          <w:szCs w:val="28"/>
        </w:rPr>
        <w:t xml:space="preserve">выполнения </w:t>
      </w:r>
      <w:r>
        <w:rPr>
          <w:rFonts w:ascii="Times New Roman" w:hAnsi="Times New Roman" w:cs="Times New Roman"/>
          <w:sz w:val="28"/>
          <w:szCs w:val="28"/>
        </w:rPr>
        <w:t>работ);</w:t>
      </w:r>
    </w:p>
    <w:p w:rsidR="00605A83" w:rsidRPr="00A04F45" w:rsidRDefault="009226CE" w:rsidP="009226CE">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226CE">
        <w:rPr>
          <w:rFonts w:ascii="Times New Roman" w:hAnsi="Times New Roman" w:cs="Times New Roman"/>
          <w:b/>
          <w:sz w:val="28"/>
          <w:szCs w:val="28"/>
        </w:rPr>
        <w:t>нормоконтроль</w:t>
      </w:r>
      <w:proofErr w:type="spellEnd"/>
      <w:r>
        <w:rPr>
          <w:rFonts w:ascii="Times New Roman" w:hAnsi="Times New Roman" w:cs="Times New Roman"/>
          <w:sz w:val="28"/>
          <w:szCs w:val="28"/>
        </w:rPr>
        <w:t xml:space="preserve"> </w:t>
      </w:r>
      <w:r w:rsidR="00C85F9A">
        <w:rPr>
          <w:rFonts w:ascii="Times New Roman" w:hAnsi="Times New Roman" w:cs="Times New Roman"/>
          <w:sz w:val="28"/>
          <w:szCs w:val="28"/>
        </w:rPr>
        <w:t>—</w:t>
      </w:r>
      <w:r w:rsidR="00C85F9A" w:rsidRPr="00A04F45">
        <w:rPr>
          <w:rFonts w:ascii="Times New Roman" w:hAnsi="Times New Roman" w:cs="Times New Roman"/>
          <w:sz w:val="28"/>
          <w:szCs w:val="28"/>
        </w:rPr>
        <w:t xml:space="preserve"> </w:t>
      </w:r>
      <w:r w:rsidR="00605A83" w:rsidRPr="00A04F45">
        <w:rPr>
          <w:rFonts w:ascii="Times New Roman" w:hAnsi="Times New Roman" w:cs="Times New Roman"/>
          <w:sz w:val="28"/>
          <w:szCs w:val="28"/>
        </w:rPr>
        <w:t xml:space="preserve">за правильностью применения проектных норм при выполнении работ по подготовке проектной документации по ГОСТ 21.002-2014. «Межгосударственный стандарт. Система проектной документации для строительства. </w:t>
      </w:r>
      <w:proofErr w:type="spellStart"/>
      <w:r w:rsidR="00605A83" w:rsidRPr="00A04F45">
        <w:rPr>
          <w:rFonts w:ascii="Times New Roman" w:hAnsi="Times New Roman" w:cs="Times New Roman"/>
          <w:sz w:val="28"/>
          <w:szCs w:val="28"/>
        </w:rPr>
        <w:t>Нормоконтроль</w:t>
      </w:r>
      <w:proofErr w:type="spellEnd"/>
      <w:r w:rsidR="00605A83" w:rsidRPr="00A04F45">
        <w:rPr>
          <w:rFonts w:ascii="Times New Roman" w:hAnsi="Times New Roman" w:cs="Times New Roman"/>
          <w:sz w:val="28"/>
          <w:szCs w:val="28"/>
        </w:rPr>
        <w:t xml:space="preserve"> проектной и рабочей документации». Проверяется соответствие проектной документации требованиям технических регламентов, стандартов Системы проектной документации для строительства (СПДС), других документов по стандартизации и заданию на проектирование.</w:t>
      </w:r>
    </w:p>
    <w:p w:rsidR="00605A83" w:rsidRPr="00605A83" w:rsidRDefault="00605A83" w:rsidP="009226CE">
      <w:pPr>
        <w:spacing w:after="0" w:line="360" w:lineRule="auto"/>
        <w:ind w:firstLine="567"/>
        <w:jc w:val="both"/>
        <w:rPr>
          <w:rFonts w:ascii="Times New Roman" w:hAnsi="Times New Roman" w:cs="Times New Roman"/>
          <w:sz w:val="28"/>
          <w:szCs w:val="28"/>
        </w:rPr>
      </w:pPr>
      <w:proofErr w:type="spellStart"/>
      <w:r w:rsidRPr="00605A83">
        <w:rPr>
          <w:rFonts w:ascii="Times New Roman" w:hAnsi="Times New Roman" w:cs="Times New Roman"/>
          <w:sz w:val="28"/>
          <w:szCs w:val="28"/>
        </w:rPr>
        <w:t>Нормоконтроль</w:t>
      </w:r>
      <w:proofErr w:type="spellEnd"/>
      <w:r w:rsidRPr="00605A83">
        <w:rPr>
          <w:rFonts w:ascii="Times New Roman" w:hAnsi="Times New Roman" w:cs="Times New Roman"/>
          <w:sz w:val="28"/>
          <w:szCs w:val="28"/>
        </w:rPr>
        <w:t xml:space="preserve"> проводят в целях обеспечения однозначности применения проектной и рабочей документации для строительства зданий и сооружений и ее выполнения в соответствии с установл</w:t>
      </w:r>
      <w:r w:rsidR="009226CE">
        <w:rPr>
          <w:rFonts w:ascii="Times New Roman" w:hAnsi="Times New Roman" w:cs="Times New Roman"/>
          <w:sz w:val="28"/>
          <w:szCs w:val="28"/>
        </w:rPr>
        <w:t>енными требованиями и правилами;</w:t>
      </w:r>
    </w:p>
    <w:p w:rsidR="00605A83" w:rsidRPr="00A04F45" w:rsidRDefault="009226CE" w:rsidP="009226CE">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т</w:t>
      </w:r>
      <w:r w:rsidR="00605A83" w:rsidRPr="009226CE">
        <w:rPr>
          <w:rFonts w:ascii="Times New Roman" w:hAnsi="Times New Roman" w:cs="Times New Roman"/>
          <w:b/>
          <w:sz w:val="28"/>
          <w:szCs w:val="28"/>
        </w:rPr>
        <w:t>екущий контроль</w:t>
      </w:r>
      <w:r w:rsidR="00605A83" w:rsidRPr="00A04F45">
        <w:rPr>
          <w:rFonts w:ascii="Times New Roman" w:hAnsi="Times New Roman" w:cs="Times New Roman"/>
          <w:sz w:val="28"/>
          <w:szCs w:val="28"/>
        </w:rPr>
        <w:t xml:space="preserve"> (при выполнении работ)</w:t>
      </w:r>
      <w:r>
        <w:rPr>
          <w:rFonts w:ascii="Times New Roman" w:hAnsi="Times New Roman" w:cs="Times New Roman"/>
          <w:sz w:val="28"/>
          <w:szCs w:val="28"/>
        </w:rPr>
        <w:t>;</w:t>
      </w:r>
    </w:p>
    <w:p w:rsidR="00605A83" w:rsidRPr="00A04F45" w:rsidRDefault="009226CE" w:rsidP="009226CE">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226CE">
        <w:rPr>
          <w:rFonts w:ascii="Times New Roman" w:hAnsi="Times New Roman" w:cs="Times New Roman"/>
          <w:b/>
          <w:sz w:val="28"/>
          <w:szCs w:val="28"/>
        </w:rPr>
        <w:t>в</w:t>
      </w:r>
      <w:r w:rsidR="00605A83" w:rsidRPr="009226CE">
        <w:rPr>
          <w:rFonts w:ascii="Times New Roman" w:hAnsi="Times New Roman" w:cs="Times New Roman"/>
          <w:b/>
          <w:sz w:val="28"/>
          <w:szCs w:val="28"/>
        </w:rPr>
        <w:t>ыходной контроль</w:t>
      </w:r>
      <w:r>
        <w:rPr>
          <w:rFonts w:ascii="Times New Roman" w:hAnsi="Times New Roman" w:cs="Times New Roman"/>
          <w:sz w:val="28"/>
          <w:szCs w:val="28"/>
        </w:rPr>
        <w:t xml:space="preserve"> </w:t>
      </w:r>
      <w:r w:rsidR="00C85F9A">
        <w:rPr>
          <w:rFonts w:ascii="Times New Roman" w:hAnsi="Times New Roman" w:cs="Times New Roman"/>
          <w:sz w:val="28"/>
          <w:szCs w:val="28"/>
        </w:rPr>
        <w:t>—</w:t>
      </w:r>
      <w:r w:rsidR="00C85F9A" w:rsidRPr="00A04F45">
        <w:rPr>
          <w:rFonts w:ascii="Times New Roman" w:hAnsi="Times New Roman" w:cs="Times New Roman"/>
          <w:sz w:val="28"/>
          <w:szCs w:val="28"/>
        </w:rPr>
        <w:t xml:space="preserve"> </w:t>
      </w:r>
      <w:r w:rsidR="00605A83" w:rsidRPr="00A04F45">
        <w:rPr>
          <w:rFonts w:ascii="Times New Roman" w:hAnsi="Times New Roman" w:cs="Times New Roman"/>
          <w:sz w:val="28"/>
          <w:szCs w:val="28"/>
        </w:rPr>
        <w:t>контроль качества готовой проектной доку</w:t>
      </w:r>
      <w:r>
        <w:rPr>
          <w:rFonts w:ascii="Times New Roman" w:hAnsi="Times New Roman" w:cs="Times New Roman"/>
          <w:sz w:val="28"/>
          <w:szCs w:val="28"/>
        </w:rPr>
        <w:t>ментации при сдаче ее заказчику;</w:t>
      </w:r>
    </w:p>
    <w:p w:rsidR="003E06E4" w:rsidRDefault="009226CE" w:rsidP="00DA2F61">
      <w:pPr>
        <w:pStyle w:val="ab"/>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w:t>
      </w:r>
      <w:r w:rsidR="00605A83" w:rsidRPr="009226CE">
        <w:rPr>
          <w:rFonts w:ascii="Times New Roman" w:hAnsi="Times New Roman" w:cs="Times New Roman"/>
          <w:b/>
          <w:sz w:val="28"/>
          <w:szCs w:val="28"/>
        </w:rPr>
        <w:t>нешний контроль</w:t>
      </w:r>
      <w:r w:rsidR="00605A83" w:rsidRPr="00A04F45">
        <w:rPr>
          <w:rFonts w:ascii="Times New Roman" w:hAnsi="Times New Roman" w:cs="Times New Roman"/>
          <w:sz w:val="28"/>
          <w:szCs w:val="28"/>
        </w:rPr>
        <w:t xml:space="preserve"> </w:t>
      </w:r>
      <w:r w:rsidR="00C85F9A">
        <w:rPr>
          <w:rFonts w:ascii="Times New Roman" w:hAnsi="Times New Roman" w:cs="Times New Roman"/>
          <w:sz w:val="28"/>
          <w:szCs w:val="28"/>
        </w:rPr>
        <w:t>—</w:t>
      </w:r>
      <w:r w:rsidR="00C85F9A" w:rsidRPr="00A04F45">
        <w:rPr>
          <w:rFonts w:ascii="Times New Roman" w:hAnsi="Times New Roman" w:cs="Times New Roman"/>
          <w:sz w:val="28"/>
          <w:szCs w:val="28"/>
        </w:rPr>
        <w:t xml:space="preserve"> </w:t>
      </w:r>
      <w:r w:rsidR="00605A83" w:rsidRPr="00A04F45">
        <w:rPr>
          <w:rFonts w:ascii="Times New Roman" w:hAnsi="Times New Roman" w:cs="Times New Roman"/>
          <w:sz w:val="28"/>
          <w:szCs w:val="28"/>
        </w:rPr>
        <w:t>заказчик (застройщик или технический заказчик), экспертиза проектной документации, проводимая в установленном законодательством Российской Федерации порядке.</w:t>
      </w:r>
    </w:p>
    <w:p w:rsidR="003E06E4" w:rsidRDefault="0002267C" w:rsidP="009226C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 саморегулируемая организация вправе разработать и утвердить сво</w:t>
      </w:r>
      <w:r w:rsidR="00A04F45">
        <w:rPr>
          <w:rFonts w:ascii="Times New Roman" w:hAnsi="Times New Roman" w:cs="Times New Roman"/>
          <w:sz w:val="28"/>
          <w:szCs w:val="28"/>
        </w:rPr>
        <w:t>и</w:t>
      </w:r>
      <w:r>
        <w:rPr>
          <w:rFonts w:ascii="Times New Roman" w:hAnsi="Times New Roman" w:cs="Times New Roman"/>
          <w:sz w:val="28"/>
          <w:szCs w:val="28"/>
        </w:rPr>
        <w:t xml:space="preserve"> стандарт</w:t>
      </w:r>
      <w:r w:rsidR="00A04F45">
        <w:rPr>
          <w:rFonts w:ascii="Times New Roman" w:hAnsi="Times New Roman" w:cs="Times New Roman"/>
          <w:sz w:val="28"/>
          <w:szCs w:val="28"/>
        </w:rPr>
        <w:t xml:space="preserve">ы и правила </w:t>
      </w:r>
      <w:r>
        <w:rPr>
          <w:rFonts w:ascii="Times New Roman" w:hAnsi="Times New Roman" w:cs="Times New Roman"/>
          <w:sz w:val="28"/>
          <w:szCs w:val="28"/>
        </w:rPr>
        <w:t>предпринимательск</w:t>
      </w:r>
      <w:r w:rsidR="00180535">
        <w:rPr>
          <w:rFonts w:ascii="Times New Roman" w:hAnsi="Times New Roman" w:cs="Times New Roman"/>
          <w:sz w:val="28"/>
          <w:szCs w:val="28"/>
        </w:rPr>
        <w:t>ой деятельности, устанавливающие</w:t>
      </w:r>
      <w:r>
        <w:rPr>
          <w:rFonts w:ascii="Times New Roman" w:hAnsi="Times New Roman" w:cs="Times New Roman"/>
          <w:sz w:val="28"/>
          <w:szCs w:val="28"/>
        </w:rPr>
        <w:t xml:space="preserve"> требования по обеспечению к</w:t>
      </w:r>
      <w:r w:rsidRPr="0002267C">
        <w:rPr>
          <w:rFonts w:ascii="Times New Roman" w:hAnsi="Times New Roman" w:cs="Times New Roman"/>
          <w:sz w:val="28"/>
          <w:szCs w:val="28"/>
        </w:rPr>
        <w:t>онтрол</w:t>
      </w:r>
      <w:r>
        <w:rPr>
          <w:rFonts w:ascii="Times New Roman" w:hAnsi="Times New Roman" w:cs="Times New Roman"/>
          <w:sz w:val="28"/>
          <w:szCs w:val="28"/>
        </w:rPr>
        <w:t>я</w:t>
      </w:r>
      <w:r w:rsidRPr="0002267C">
        <w:rPr>
          <w:rFonts w:ascii="Times New Roman" w:hAnsi="Times New Roman" w:cs="Times New Roman"/>
          <w:sz w:val="28"/>
          <w:szCs w:val="28"/>
        </w:rPr>
        <w:t xml:space="preserve"> качества выполняемых работ по подготовке проектной документации</w:t>
      </w:r>
      <w:r>
        <w:rPr>
          <w:rFonts w:ascii="Times New Roman" w:hAnsi="Times New Roman" w:cs="Times New Roman"/>
          <w:sz w:val="28"/>
          <w:szCs w:val="28"/>
        </w:rPr>
        <w:t>.</w:t>
      </w:r>
    </w:p>
    <w:p w:rsidR="003E06E4" w:rsidRPr="00A04F45" w:rsidRDefault="00A04F45" w:rsidP="00A667F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3 статьи 4 </w:t>
      </w:r>
      <w:r w:rsidRPr="00A04F45">
        <w:rPr>
          <w:rFonts w:ascii="Times New Roman" w:hAnsi="Times New Roman" w:cs="Times New Roman"/>
          <w:sz w:val="28"/>
          <w:szCs w:val="28"/>
        </w:rPr>
        <w:t>Федеральн</w:t>
      </w:r>
      <w:r>
        <w:rPr>
          <w:rFonts w:ascii="Times New Roman" w:hAnsi="Times New Roman" w:cs="Times New Roman"/>
          <w:sz w:val="28"/>
          <w:szCs w:val="28"/>
        </w:rPr>
        <w:t>ого</w:t>
      </w:r>
      <w:r w:rsidRPr="00A04F45">
        <w:rPr>
          <w:rFonts w:ascii="Times New Roman" w:hAnsi="Times New Roman" w:cs="Times New Roman"/>
          <w:sz w:val="28"/>
          <w:szCs w:val="28"/>
        </w:rPr>
        <w:t xml:space="preserve"> закон</w:t>
      </w:r>
      <w:r>
        <w:rPr>
          <w:rFonts w:ascii="Times New Roman" w:hAnsi="Times New Roman" w:cs="Times New Roman"/>
          <w:sz w:val="28"/>
          <w:szCs w:val="28"/>
        </w:rPr>
        <w:t>а</w:t>
      </w:r>
      <w:r w:rsidRPr="00A04F45">
        <w:rPr>
          <w:rFonts w:ascii="Times New Roman" w:hAnsi="Times New Roman" w:cs="Times New Roman"/>
          <w:sz w:val="28"/>
          <w:szCs w:val="28"/>
        </w:rPr>
        <w:t xml:space="preserve"> от 01.12.2007</w:t>
      </w:r>
      <w:r w:rsidR="00C85F9A">
        <w:rPr>
          <w:rFonts w:ascii="Times New Roman" w:hAnsi="Times New Roman" w:cs="Times New Roman"/>
          <w:sz w:val="28"/>
          <w:szCs w:val="28"/>
        </w:rPr>
        <w:t> г.</w:t>
      </w:r>
      <w:r w:rsidRPr="00A04F45">
        <w:rPr>
          <w:rFonts w:ascii="Times New Roman" w:hAnsi="Times New Roman" w:cs="Times New Roman"/>
          <w:sz w:val="28"/>
          <w:szCs w:val="28"/>
        </w:rPr>
        <w:t xml:space="preserve"> </w:t>
      </w:r>
      <w:r w:rsidR="00C85F9A">
        <w:rPr>
          <w:rFonts w:ascii="Times New Roman" w:hAnsi="Times New Roman" w:cs="Times New Roman"/>
          <w:sz w:val="28"/>
          <w:szCs w:val="28"/>
        </w:rPr>
        <w:t>№ </w:t>
      </w:r>
      <w:r w:rsidRPr="00A04F45">
        <w:rPr>
          <w:rFonts w:ascii="Times New Roman" w:hAnsi="Times New Roman" w:cs="Times New Roman"/>
          <w:sz w:val="28"/>
          <w:szCs w:val="28"/>
        </w:rPr>
        <w:t>315-ФЗ</w:t>
      </w:r>
      <w:r>
        <w:rPr>
          <w:rFonts w:ascii="Times New Roman" w:hAnsi="Times New Roman" w:cs="Times New Roman"/>
          <w:sz w:val="28"/>
          <w:szCs w:val="28"/>
        </w:rPr>
        <w:t xml:space="preserve"> «</w:t>
      </w:r>
      <w:r w:rsidRPr="00A04F45">
        <w:rPr>
          <w:rFonts w:ascii="Times New Roman" w:hAnsi="Times New Roman" w:cs="Times New Roman"/>
          <w:sz w:val="28"/>
          <w:szCs w:val="28"/>
        </w:rPr>
        <w:t>О саморегулируемых организациях</w:t>
      </w:r>
      <w:r>
        <w:rPr>
          <w:rFonts w:ascii="Times New Roman" w:hAnsi="Times New Roman" w:cs="Times New Roman"/>
          <w:sz w:val="28"/>
          <w:szCs w:val="28"/>
        </w:rPr>
        <w:t>» с</w:t>
      </w:r>
      <w:r w:rsidRPr="00A04F45">
        <w:rPr>
          <w:rFonts w:ascii="Times New Roman" w:hAnsi="Times New Roman" w:cs="Times New Roman"/>
          <w:sz w:val="28"/>
          <w:szCs w:val="28"/>
        </w:rPr>
        <w:t>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sectPr w:rsidR="003E06E4" w:rsidRPr="00A04F45" w:rsidSect="00CE49B4">
      <w:pgSz w:w="11906" w:h="16838"/>
      <w:pgMar w:top="1134" w:right="991" w:bottom="851"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3FF854" w16cex:dateUtc="2024-06-29T11:50:00Z"/>
  <w16cex:commentExtensible w16cex:durableId="088A797E" w16cex:dateUtc="2024-06-29T12:27:00Z"/>
  <w16cex:commentExtensible w16cex:durableId="2799A15B" w16cex:dateUtc="2024-06-29T12:29:00Z"/>
  <w16cex:commentExtensible w16cex:durableId="70616577" w16cex:dateUtc="2024-06-29T12:24:00Z"/>
  <w16cex:commentExtensible w16cex:durableId="1B73E9CB" w16cex:dateUtc="2024-06-29T12:31:00Z"/>
  <w16cex:commentExtensible w16cex:durableId="2B0BE178" w16cex:dateUtc="2024-06-29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D4F8ED" w16cid:durableId="34330911"/>
  <w16cid:commentId w16cid:paraId="035E59EB" w16cid:durableId="18AE5A3C"/>
  <w16cid:commentId w16cid:paraId="3DB36534" w16cid:durableId="39234B5E"/>
  <w16cid:commentId w16cid:paraId="55AC3A3A" w16cid:durableId="71E5D4CA"/>
  <w16cid:commentId w16cid:paraId="3801764D" w16cid:durableId="3C3FF854"/>
  <w16cid:commentId w16cid:paraId="71137D4F" w16cid:durableId="374BCB3B"/>
  <w16cid:commentId w16cid:paraId="09FFF105" w16cid:durableId="40696C7B"/>
  <w16cid:commentId w16cid:paraId="3D5AFBE9" w16cid:durableId="3B52CDCA"/>
  <w16cid:commentId w16cid:paraId="2FE134E4" w16cid:durableId="088A797E"/>
  <w16cid:commentId w16cid:paraId="38B89692" w16cid:durableId="2799A15B"/>
  <w16cid:commentId w16cid:paraId="5C271575" w16cid:durableId="70616577"/>
  <w16cid:commentId w16cid:paraId="7B545004" w16cid:durableId="1B73E9CB"/>
  <w16cid:commentId w16cid:paraId="2D59C863" w16cid:durableId="2B0BE1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0DB" w:rsidRDefault="009200DB" w:rsidP="00AF65D5">
      <w:pPr>
        <w:spacing w:after="0" w:line="240" w:lineRule="auto"/>
      </w:pPr>
      <w:r>
        <w:separator/>
      </w:r>
    </w:p>
  </w:endnote>
  <w:endnote w:type="continuationSeparator" w:id="0">
    <w:p w:rsidR="009200DB" w:rsidRDefault="009200DB" w:rsidP="00AF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190997"/>
      <w:docPartObj>
        <w:docPartGallery w:val="Page Numbers (Bottom of Page)"/>
        <w:docPartUnique/>
      </w:docPartObj>
    </w:sdtPr>
    <w:sdtEndPr>
      <w:rPr>
        <w:rFonts w:ascii="Times New Roman" w:hAnsi="Times New Roman" w:cs="Times New Roman"/>
        <w:sz w:val="24"/>
        <w:szCs w:val="24"/>
      </w:rPr>
    </w:sdtEndPr>
    <w:sdtContent>
      <w:p w:rsidR="00EC5EAF" w:rsidRPr="00CE49B4" w:rsidRDefault="00EC5EAF">
        <w:pPr>
          <w:pStyle w:val="af1"/>
          <w:jc w:val="right"/>
          <w:rPr>
            <w:rFonts w:ascii="Times New Roman" w:hAnsi="Times New Roman" w:cs="Times New Roman"/>
            <w:sz w:val="24"/>
            <w:szCs w:val="24"/>
          </w:rPr>
        </w:pPr>
        <w:r w:rsidRPr="00CE49B4">
          <w:rPr>
            <w:rFonts w:ascii="Times New Roman" w:hAnsi="Times New Roman" w:cs="Times New Roman"/>
            <w:sz w:val="24"/>
            <w:szCs w:val="24"/>
          </w:rPr>
          <w:fldChar w:fldCharType="begin"/>
        </w:r>
        <w:r w:rsidRPr="00CE49B4">
          <w:rPr>
            <w:rFonts w:ascii="Times New Roman" w:hAnsi="Times New Roman" w:cs="Times New Roman"/>
            <w:sz w:val="24"/>
            <w:szCs w:val="24"/>
          </w:rPr>
          <w:instrText>PAGE   \* MERGEFORMAT</w:instrText>
        </w:r>
        <w:r w:rsidRPr="00CE49B4">
          <w:rPr>
            <w:rFonts w:ascii="Times New Roman" w:hAnsi="Times New Roman" w:cs="Times New Roman"/>
            <w:sz w:val="24"/>
            <w:szCs w:val="24"/>
          </w:rPr>
          <w:fldChar w:fldCharType="separate"/>
        </w:r>
        <w:r w:rsidR="000F78D3">
          <w:rPr>
            <w:rFonts w:ascii="Times New Roman" w:hAnsi="Times New Roman" w:cs="Times New Roman"/>
            <w:noProof/>
            <w:sz w:val="24"/>
            <w:szCs w:val="24"/>
          </w:rPr>
          <w:t>33</w:t>
        </w:r>
        <w:r w:rsidRPr="00CE49B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0DB" w:rsidRDefault="009200DB" w:rsidP="00AF65D5">
      <w:pPr>
        <w:spacing w:after="0" w:line="240" w:lineRule="auto"/>
      </w:pPr>
      <w:r>
        <w:separator/>
      </w:r>
    </w:p>
  </w:footnote>
  <w:footnote w:type="continuationSeparator" w:id="0">
    <w:p w:rsidR="009200DB" w:rsidRDefault="009200DB" w:rsidP="00AF65D5">
      <w:pPr>
        <w:spacing w:after="0" w:line="240" w:lineRule="auto"/>
      </w:pPr>
      <w:r>
        <w:continuationSeparator/>
      </w:r>
    </w:p>
  </w:footnote>
  <w:footnote w:id="1">
    <w:p w:rsidR="00EC5EAF" w:rsidRDefault="00EC5EAF" w:rsidP="007848B2">
      <w:pPr>
        <w:pStyle w:val="af7"/>
        <w:ind w:firstLine="567"/>
        <w:jc w:val="both"/>
      </w:pPr>
      <w:r>
        <w:rPr>
          <w:rStyle w:val="af9"/>
        </w:rPr>
        <w:footnoteRef/>
      </w:r>
      <w:r>
        <w:t xml:space="preserve"> </w:t>
      </w:r>
      <w:r w:rsidRPr="007848B2">
        <w:rPr>
          <w:rFonts w:ascii="Times New Roman" w:hAnsi="Times New Roman" w:cs="Times New Roman"/>
          <w:sz w:val="24"/>
          <w:szCs w:val="24"/>
        </w:rPr>
        <w:t xml:space="preserve">Часть 1 статьи 48.1 </w:t>
      </w:r>
      <w:proofErr w:type="spellStart"/>
      <w:r w:rsidRPr="007848B2">
        <w:rPr>
          <w:rFonts w:ascii="Times New Roman" w:hAnsi="Times New Roman" w:cs="Times New Roman"/>
          <w:sz w:val="24"/>
          <w:szCs w:val="24"/>
        </w:rPr>
        <w:t>ГрК</w:t>
      </w:r>
      <w:proofErr w:type="spellEnd"/>
      <w:r w:rsidRPr="007848B2">
        <w:rPr>
          <w:rFonts w:ascii="Times New Roman" w:hAnsi="Times New Roman" w:cs="Times New Roman"/>
          <w:sz w:val="24"/>
          <w:szCs w:val="24"/>
        </w:rPr>
        <w:t xml:space="preserve"> РФ исключила отнесение этих двух </w:t>
      </w:r>
      <w:r>
        <w:rPr>
          <w:rFonts w:ascii="Times New Roman" w:hAnsi="Times New Roman" w:cs="Times New Roman"/>
          <w:sz w:val="24"/>
          <w:szCs w:val="24"/>
        </w:rPr>
        <w:t xml:space="preserve">типов </w:t>
      </w:r>
      <w:r w:rsidRPr="007848B2">
        <w:rPr>
          <w:rFonts w:ascii="Times New Roman" w:hAnsi="Times New Roman" w:cs="Times New Roman"/>
          <w:sz w:val="24"/>
          <w:szCs w:val="24"/>
        </w:rPr>
        <w:t>объектов к объектам использования атомной энергии, однако Постановление устанавливает требования к членам саморегулируемых организаций, работающих и на данных объектах.</w:t>
      </w:r>
    </w:p>
  </w:footnote>
  <w:footnote w:id="2">
    <w:p w:rsidR="00EC5EAF" w:rsidRPr="00357D1A" w:rsidRDefault="00EC5EAF" w:rsidP="00357D1A">
      <w:pPr>
        <w:spacing w:after="0" w:line="360" w:lineRule="auto"/>
        <w:ind w:firstLine="567"/>
        <w:jc w:val="both"/>
        <w:rPr>
          <w:rFonts w:ascii="Times New Roman" w:hAnsi="Times New Roman" w:cs="Times New Roman"/>
          <w:sz w:val="24"/>
          <w:szCs w:val="24"/>
        </w:rPr>
      </w:pPr>
      <w:r w:rsidRPr="00357D1A">
        <w:rPr>
          <w:rStyle w:val="af9"/>
          <w:rFonts w:ascii="Times New Roman" w:hAnsi="Times New Roman" w:cs="Times New Roman"/>
          <w:sz w:val="24"/>
          <w:szCs w:val="24"/>
        </w:rPr>
        <w:footnoteRef/>
      </w:r>
      <w:r w:rsidRPr="00357D1A">
        <w:rPr>
          <w:rFonts w:ascii="Times New Roman" w:hAnsi="Times New Roman" w:cs="Times New Roman"/>
          <w:sz w:val="24"/>
          <w:szCs w:val="24"/>
        </w:rPr>
        <w:t xml:space="preserve"> К специалистам технических и (или) </w:t>
      </w:r>
      <w:proofErr w:type="spellStart"/>
      <w:r w:rsidRPr="00357D1A">
        <w:rPr>
          <w:rFonts w:ascii="Times New Roman" w:hAnsi="Times New Roman" w:cs="Times New Roman"/>
          <w:sz w:val="24"/>
          <w:szCs w:val="24"/>
        </w:rPr>
        <w:t>энергомеханических</w:t>
      </w:r>
      <w:proofErr w:type="spellEnd"/>
      <w:r w:rsidRPr="00357D1A">
        <w:rPr>
          <w:rFonts w:ascii="Times New Roman" w:hAnsi="Times New Roman" w:cs="Times New Roman"/>
          <w:sz w:val="24"/>
          <w:szCs w:val="24"/>
        </w:rPr>
        <w:t>, и (или) контрольных, и (или) других технических служб и подразделений могут относит</w:t>
      </w:r>
      <w:r>
        <w:rPr>
          <w:rFonts w:ascii="Times New Roman" w:hAnsi="Times New Roman" w:cs="Times New Roman"/>
          <w:sz w:val="24"/>
          <w:szCs w:val="24"/>
        </w:rPr>
        <w:t>ь</w:t>
      </w:r>
      <w:r w:rsidRPr="00357D1A">
        <w:rPr>
          <w:rFonts w:ascii="Times New Roman" w:hAnsi="Times New Roman" w:cs="Times New Roman"/>
          <w:sz w:val="24"/>
          <w:szCs w:val="24"/>
        </w:rPr>
        <w:t>ся специалисты подразделений, определенных структурой предприятия (организации)</w:t>
      </w:r>
      <w:r>
        <w:rPr>
          <w:rFonts w:ascii="Times New Roman" w:hAnsi="Times New Roman" w:cs="Times New Roman"/>
          <w:sz w:val="24"/>
          <w:szCs w:val="24"/>
        </w:rPr>
        <w:t>,</w:t>
      </w:r>
      <w:r w:rsidRPr="00357D1A">
        <w:rPr>
          <w:rFonts w:ascii="Times New Roman" w:hAnsi="Times New Roman" w:cs="Times New Roman"/>
          <w:sz w:val="24"/>
          <w:szCs w:val="24"/>
        </w:rPr>
        <w:t xml:space="preserve"> которые утверждаются руководителем предприятия исходя из условий и объ</w:t>
      </w:r>
      <w:r>
        <w:rPr>
          <w:rFonts w:ascii="Times New Roman" w:hAnsi="Times New Roman" w:cs="Times New Roman"/>
          <w:sz w:val="24"/>
          <w:szCs w:val="24"/>
        </w:rPr>
        <w:t>е</w:t>
      </w:r>
      <w:r w:rsidRPr="00357D1A">
        <w:rPr>
          <w:rFonts w:ascii="Times New Roman" w:hAnsi="Times New Roman" w:cs="Times New Roman"/>
          <w:sz w:val="24"/>
          <w:szCs w:val="24"/>
        </w:rPr>
        <w:t>ма работ</w:t>
      </w:r>
      <w:r>
        <w:rPr>
          <w:rFonts w:ascii="Times New Roman" w:hAnsi="Times New Roman" w:cs="Times New Roman"/>
          <w:sz w:val="24"/>
          <w:szCs w:val="24"/>
        </w:rPr>
        <w:t>ы, возлагаемой на подразделение</w:t>
      </w:r>
      <w:r w:rsidRPr="00357D1A">
        <w:rPr>
          <w:rFonts w:ascii="Times New Roman" w:hAnsi="Times New Roman" w:cs="Times New Roman"/>
          <w:sz w:val="24"/>
          <w:szCs w:val="24"/>
        </w:rPr>
        <w:t xml:space="preserve"> в соответствии с действующими в отрасли нормативами.</w:t>
      </w:r>
    </w:p>
    <w:p w:rsidR="00EC5EAF" w:rsidRDefault="00EC5EAF">
      <w:pPr>
        <w:pStyle w:val="af7"/>
      </w:pPr>
    </w:p>
  </w:footnote>
  <w:footnote w:id="3">
    <w:p w:rsidR="00EC5EAF" w:rsidRPr="005C4B6D" w:rsidRDefault="00EC5EAF" w:rsidP="008573A0">
      <w:pPr>
        <w:spacing w:after="0" w:line="360" w:lineRule="auto"/>
        <w:ind w:firstLine="567"/>
        <w:jc w:val="both"/>
        <w:rPr>
          <w:rFonts w:ascii="Times New Roman" w:hAnsi="Times New Roman" w:cs="Times New Roman"/>
          <w:sz w:val="28"/>
          <w:szCs w:val="28"/>
        </w:rPr>
      </w:pPr>
      <w:r>
        <w:rPr>
          <w:rStyle w:val="af9"/>
        </w:rPr>
        <w:footnoteRef/>
      </w:r>
      <w:r>
        <w:t xml:space="preserve"> </w:t>
      </w:r>
      <w:r w:rsidRPr="008573A0">
        <w:rPr>
          <w:rFonts w:ascii="Times New Roman" w:hAnsi="Times New Roman" w:cs="Times New Roman"/>
          <w:sz w:val="24"/>
          <w:szCs w:val="24"/>
        </w:rPr>
        <w:t>К специалистам технических служб могут относит</w:t>
      </w:r>
      <w:r w:rsidR="0007203F">
        <w:rPr>
          <w:rFonts w:ascii="Times New Roman" w:hAnsi="Times New Roman" w:cs="Times New Roman"/>
          <w:sz w:val="24"/>
          <w:szCs w:val="24"/>
        </w:rPr>
        <w:t>ь</w:t>
      </w:r>
      <w:r w:rsidRPr="008573A0">
        <w:rPr>
          <w:rFonts w:ascii="Times New Roman" w:hAnsi="Times New Roman" w:cs="Times New Roman"/>
          <w:sz w:val="24"/>
          <w:szCs w:val="24"/>
        </w:rPr>
        <w:t>ся специалисты подразделений, определенных структурой предприятия (организации)</w:t>
      </w:r>
      <w:r>
        <w:rPr>
          <w:rFonts w:ascii="Times New Roman" w:hAnsi="Times New Roman" w:cs="Times New Roman"/>
          <w:sz w:val="24"/>
          <w:szCs w:val="24"/>
        </w:rPr>
        <w:t>,</w:t>
      </w:r>
      <w:r w:rsidRPr="008573A0">
        <w:rPr>
          <w:rFonts w:ascii="Times New Roman" w:hAnsi="Times New Roman" w:cs="Times New Roman"/>
          <w:sz w:val="24"/>
          <w:szCs w:val="24"/>
        </w:rPr>
        <w:t xml:space="preserve"> которые утверждаются руководителем предприятия исходя из условий и </w:t>
      </w:r>
      <w:r w:rsidR="0007203F" w:rsidRPr="008573A0">
        <w:rPr>
          <w:rFonts w:ascii="Times New Roman" w:hAnsi="Times New Roman" w:cs="Times New Roman"/>
          <w:sz w:val="24"/>
          <w:szCs w:val="24"/>
        </w:rPr>
        <w:t>объ</w:t>
      </w:r>
      <w:r w:rsidR="0007203F">
        <w:rPr>
          <w:rFonts w:ascii="Times New Roman" w:hAnsi="Times New Roman" w:cs="Times New Roman"/>
          <w:sz w:val="24"/>
          <w:szCs w:val="24"/>
        </w:rPr>
        <w:t>е</w:t>
      </w:r>
      <w:r w:rsidR="0007203F" w:rsidRPr="008573A0">
        <w:rPr>
          <w:rFonts w:ascii="Times New Roman" w:hAnsi="Times New Roman" w:cs="Times New Roman"/>
          <w:sz w:val="24"/>
          <w:szCs w:val="24"/>
        </w:rPr>
        <w:t xml:space="preserve">ма </w:t>
      </w:r>
      <w:r w:rsidRPr="008573A0">
        <w:rPr>
          <w:rFonts w:ascii="Times New Roman" w:hAnsi="Times New Roman" w:cs="Times New Roman"/>
          <w:sz w:val="24"/>
          <w:szCs w:val="24"/>
        </w:rPr>
        <w:t>работы, возлагаемой на подразделение в соответствии с действующими в отрасли нормативами.</w:t>
      </w:r>
    </w:p>
    <w:p w:rsidR="00EC5EAF" w:rsidRDefault="00EC5EAF">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3846"/>
    <w:multiLevelType w:val="hybridMultilevel"/>
    <w:tmpl w:val="29C2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BC0E8D"/>
    <w:multiLevelType w:val="hybridMultilevel"/>
    <w:tmpl w:val="D696C7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0CC2BDC"/>
    <w:multiLevelType w:val="hybridMultilevel"/>
    <w:tmpl w:val="ADAC4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77B72"/>
    <w:multiLevelType w:val="hybridMultilevel"/>
    <w:tmpl w:val="68446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0F61E2"/>
    <w:multiLevelType w:val="hybridMultilevel"/>
    <w:tmpl w:val="ADC6FD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CB62A61"/>
    <w:multiLevelType w:val="hybridMultilevel"/>
    <w:tmpl w:val="B9884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E13608"/>
    <w:multiLevelType w:val="hybridMultilevel"/>
    <w:tmpl w:val="9E0E1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FB"/>
    <w:rsid w:val="0002267C"/>
    <w:rsid w:val="00024C88"/>
    <w:rsid w:val="00031945"/>
    <w:rsid w:val="000350C5"/>
    <w:rsid w:val="00055012"/>
    <w:rsid w:val="00065DBF"/>
    <w:rsid w:val="000661AF"/>
    <w:rsid w:val="00067B32"/>
    <w:rsid w:val="0007203F"/>
    <w:rsid w:val="000839DF"/>
    <w:rsid w:val="000A160D"/>
    <w:rsid w:val="000B7AE1"/>
    <w:rsid w:val="000C432C"/>
    <w:rsid w:val="000C7DCA"/>
    <w:rsid w:val="000D20C1"/>
    <w:rsid w:val="000D3FD9"/>
    <w:rsid w:val="000D452A"/>
    <w:rsid w:val="000D53D7"/>
    <w:rsid w:val="000D6656"/>
    <w:rsid w:val="000E4B49"/>
    <w:rsid w:val="000E6D75"/>
    <w:rsid w:val="000F78D3"/>
    <w:rsid w:val="00104851"/>
    <w:rsid w:val="0011226D"/>
    <w:rsid w:val="00120523"/>
    <w:rsid w:val="001326D3"/>
    <w:rsid w:val="00134D53"/>
    <w:rsid w:val="00141FE9"/>
    <w:rsid w:val="0015420A"/>
    <w:rsid w:val="00156760"/>
    <w:rsid w:val="00177DD3"/>
    <w:rsid w:val="00180535"/>
    <w:rsid w:val="00185704"/>
    <w:rsid w:val="00195A6B"/>
    <w:rsid w:val="001A45C2"/>
    <w:rsid w:val="001A53C6"/>
    <w:rsid w:val="001A57D0"/>
    <w:rsid w:val="001B0D48"/>
    <w:rsid w:val="001B1F4F"/>
    <w:rsid w:val="001C2981"/>
    <w:rsid w:val="001C6EAF"/>
    <w:rsid w:val="001D6AA8"/>
    <w:rsid w:val="001F633F"/>
    <w:rsid w:val="0021057E"/>
    <w:rsid w:val="002308E7"/>
    <w:rsid w:val="00231266"/>
    <w:rsid w:val="00235503"/>
    <w:rsid w:val="00242A21"/>
    <w:rsid w:val="00242DD4"/>
    <w:rsid w:val="00244F39"/>
    <w:rsid w:val="00246418"/>
    <w:rsid w:val="002577AE"/>
    <w:rsid w:val="002625A1"/>
    <w:rsid w:val="00262DF4"/>
    <w:rsid w:val="00272F7E"/>
    <w:rsid w:val="00296CA1"/>
    <w:rsid w:val="002A6300"/>
    <w:rsid w:val="002B5FB1"/>
    <w:rsid w:val="002C1FFA"/>
    <w:rsid w:val="002D22C8"/>
    <w:rsid w:val="002D406C"/>
    <w:rsid w:val="002F0ACB"/>
    <w:rsid w:val="00302E0C"/>
    <w:rsid w:val="003253EF"/>
    <w:rsid w:val="003377BE"/>
    <w:rsid w:val="0034481C"/>
    <w:rsid w:val="0035279B"/>
    <w:rsid w:val="00357B54"/>
    <w:rsid w:val="00357D1A"/>
    <w:rsid w:val="00362CB6"/>
    <w:rsid w:val="003714B8"/>
    <w:rsid w:val="0037393F"/>
    <w:rsid w:val="00377BB8"/>
    <w:rsid w:val="00392085"/>
    <w:rsid w:val="003C56F7"/>
    <w:rsid w:val="003C6A3B"/>
    <w:rsid w:val="003D2217"/>
    <w:rsid w:val="003D280E"/>
    <w:rsid w:val="003E06E4"/>
    <w:rsid w:val="003E21F4"/>
    <w:rsid w:val="003E4E79"/>
    <w:rsid w:val="003F1B00"/>
    <w:rsid w:val="003F32E4"/>
    <w:rsid w:val="003F5793"/>
    <w:rsid w:val="0040529C"/>
    <w:rsid w:val="004131E4"/>
    <w:rsid w:val="00421DEB"/>
    <w:rsid w:val="004279E3"/>
    <w:rsid w:val="00430721"/>
    <w:rsid w:val="00434003"/>
    <w:rsid w:val="00445394"/>
    <w:rsid w:val="00457F8A"/>
    <w:rsid w:val="00470A45"/>
    <w:rsid w:val="00477471"/>
    <w:rsid w:val="004D47DD"/>
    <w:rsid w:val="004E4487"/>
    <w:rsid w:val="004F154E"/>
    <w:rsid w:val="004F3AC6"/>
    <w:rsid w:val="0050006C"/>
    <w:rsid w:val="00515EEA"/>
    <w:rsid w:val="00522F80"/>
    <w:rsid w:val="0052396A"/>
    <w:rsid w:val="00534744"/>
    <w:rsid w:val="0054122C"/>
    <w:rsid w:val="00541EF9"/>
    <w:rsid w:val="005517BF"/>
    <w:rsid w:val="00562CBD"/>
    <w:rsid w:val="0058099D"/>
    <w:rsid w:val="00580A1C"/>
    <w:rsid w:val="00586CFD"/>
    <w:rsid w:val="005879C5"/>
    <w:rsid w:val="00595483"/>
    <w:rsid w:val="0059586B"/>
    <w:rsid w:val="005A33DA"/>
    <w:rsid w:val="005C4B6D"/>
    <w:rsid w:val="005C7517"/>
    <w:rsid w:val="005C7AF1"/>
    <w:rsid w:val="005C7CEF"/>
    <w:rsid w:val="005E0435"/>
    <w:rsid w:val="005E0B1E"/>
    <w:rsid w:val="005E212F"/>
    <w:rsid w:val="005E2CC4"/>
    <w:rsid w:val="005E3724"/>
    <w:rsid w:val="005E4BE6"/>
    <w:rsid w:val="005F43FA"/>
    <w:rsid w:val="005F5F56"/>
    <w:rsid w:val="005F7E36"/>
    <w:rsid w:val="00605A83"/>
    <w:rsid w:val="0061428B"/>
    <w:rsid w:val="0061700E"/>
    <w:rsid w:val="006362B1"/>
    <w:rsid w:val="006374FF"/>
    <w:rsid w:val="00640650"/>
    <w:rsid w:val="00642E6F"/>
    <w:rsid w:val="00644280"/>
    <w:rsid w:val="0064749C"/>
    <w:rsid w:val="006526C4"/>
    <w:rsid w:val="00653F6A"/>
    <w:rsid w:val="006627E6"/>
    <w:rsid w:val="006823DF"/>
    <w:rsid w:val="00683887"/>
    <w:rsid w:val="00695B01"/>
    <w:rsid w:val="006A1248"/>
    <w:rsid w:val="006A5CBA"/>
    <w:rsid w:val="006B1713"/>
    <w:rsid w:val="006B6501"/>
    <w:rsid w:val="006B7A73"/>
    <w:rsid w:val="006C1180"/>
    <w:rsid w:val="006C27CD"/>
    <w:rsid w:val="006C28BC"/>
    <w:rsid w:val="006C4340"/>
    <w:rsid w:val="006C7AB8"/>
    <w:rsid w:val="006D1595"/>
    <w:rsid w:val="006D1733"/>
    <w:rsid w:val="006D1F2A"/>
    <w:rsid w:val="006E12BE"/>
    <w:rsid w:val="006F7EF8"/>
    <w:rsid w:val="0070407D"/>
    <w:rsid w:val="00716791"/>
    <w:rsid w:val="007204C9"/>
    <w:rsid w:val="00723013"/>
    <w:rsid w:val="00724D8C"/>
    <w:rsid w:val="00731851"/>
    <w:rsid w:val="007320FF"/>
    <w:rsid w:val="0073366A"/>
    <w:rsid w:val="00747651"/>
    <w:rsid w:val="00760FD4"/>
    <w:rsid w:val="007658F7"/>
    <w:rsid w:val="00782FCF"/>
    <w:rsid w:val="007834DC"/>
    <w:rsid w:val="007848B2"/>
    <w:rsid w:val="007A4DA7"/>
    <w:rsid w:val="007A51E2"/>
    <w:rsid w:val="007B4721"/>
    <w:rsid w:val="007C15EF"/>
    <w:rsid w:val="007C2BE9"/>
    <w:rsid w:val="007D08E8"/>
    <w:rsid w:val="007E0832"/>
    <w:rsid w:val="007E6ADA"/>
    <w:rsid w:val="007E78B2"/>
    <w:rsid w:val="007F4B77"/>
    <w:rsid w:val="00800F42"/>
    <w:rsid w:val="008035B7"/>
    <w:rsid w:val="00816153"/>
    <w:rsid w:val="00827AD1"/>
    <w:rsid w:val="008442A0"/>
    <w:rsid w:val="008573A0"/>
    <w:rsid w:val="00864A43"/>
    <w:rsid w:val="0087023A"/>
    <w:rsid w:val="008708AE"/>
    <w:rsid w:val="008816A2"/>
    <w:rsid w:val="008824D1"/>
    <w:rsid w:val="00885953"/>
    <w:rsid w:val="0088679C"/>
    <w:rsid w:val="00891E60"/>
    <w:rsid w:val="008A5BF6"/>
    <w:rsid w:val="008A6DCD"/>
    <w:rsid w:val="008C5714"/>
    <w:rsid w:val="008D02F7"/>
    <w:rsid w:val="008D5940"/>
    <w:rsid w:val="008E16C3"/>
    <w:rsid w:val="008F2F0F"/>
    <w:rsid w:val="0090191B"/>
    <w:rsid w:val="00905ABD"/>
    <w:rsid w:val="0091628C"/>
    <w:rsid w:val="009200DB"/>
    <w:rsid w:val="009207D0"/>
    <w:rsid w:val="009226CE"/>
    <w:rsid w:val="009269B7"/>
    <w:rsid w:val="00934BD8"/>
    <w:rsid w:val="009364F5"/>
    <w:rsid w:val="00947309"/>
    <w:rsid w:val="00947C8B"/>
    <w:rsid w:val="00962F25"/>
    <w:rsid w:val="00981D94"/>
    <w:rsid w:val="0099032E"/>
    <w:rsid w:val="00997505"/>
    <w:rsid w:val="009B47CA"/>
    <w:rsid w:val="009C0767"/>
    <w:rsid w:val="009C3153"/>
    <w:rsid w:val="009C64B2"/>
    <w:rsid w:val="009C6B8C"/>
    <w:rsid w:val="009D2954"/>
    <w:rsid w:val="009E71FC"/>
    <w:rsid w:val="009E7BD1"/>
    <w:rsid w:val="009F0B33"/>
    <w:rsid w:val="009F6E49"/>
    <w:rsid w:val="00A049CC"/>
    <w:rsid w:val="00A04F45"/>
    <w:rsid w:val="00A12FC4"/>
    <w:rsid w:val="00A14876"/>
    <w:rsid w:val="00A1545F"/>
    <w:rsid w:val="00A16D5A"/>
    <w:rsid w:val="00A2336F"/>
    <w:rsid w:val="00A23E8B"/>
    <w:rsid w:val="00A2511F"/>
    <w:rsid w:val="00A27A32"/>
    <w:rsid w:val="00A37000"/>
    <w:rsid w:val="00A4044D"/>
    <w:rsid w:val="00A4087F"/>
    <w:rsid w:val="00A428C4"/>
    <w:rsid w:val="00A578A0"/>
    <w:rsid w:val="00A667F9"/>
    <w:rsid w:val="00A74A6E"/>
    <w:rsid w:val="00A9745A"/>
    <w:rsid w:val="00AB0649"/>
    <w:rsid w:val="00AB40DC"/>
    <w:rsid w:val="00AC0490"/>
    <w:rsid w:val="00AC5FFF"/>
    <w:rsid w:val="00AE0B9D"/>
    <w:rsid w:val="00AE203B"/>
    <w:rsid w:val="00AE69BF"/>
    <w:rsid w:val="00AF65D5"/>
    <w:rsid w:val="00B06FA5"/>
    <w:rsid w:val="00B13CA4"/>
    <w:rsid w:val="00B15466"/>
    <w:rsid w:val="00B3566B"/>
    <w:rsid w:val="00B35F2F"/>
    <w:rsid w:val="00B37BD1"/>
    <w:rsid w:val="00B37E0F"/>
    <w:rsid w:val="00B92CB7"/>
    <w:rsid w:val="00B97D1B"/>
    <w:rsid w:val="00BA7290"/>
    <w:rsid w:val="00BB34A0"/>
    <w:rsid w:val="00BB4B31"/>
    <w:rsid w:val="00BB65BD"/>
    <w:rsid w:val="00BC3867"/>
    <w:rsid w:val="00BD42E8"/>
    <w:rsid w:val="00BD7087"/>
    <w:rsid w:val="00BE3C69"/>
    <w:rsid w:val="00BE6756"/>
    <w:rsid w:val="00BF02A4"/>
    <w:rsid w:val="00BF0D92"/>
    <w:rsid w:val="00C01853"/>
    <w:rsid w:val="00C04396"/>
    <w:rsid w:val="00C100D3"/>
    <w:rsid w:val="00C35E83"/>
    <w:rsid w:val="00C36722"/>
    <w:rsid w:val="00C42376"/>
    <w:rsid w:val="00C43245"/>
    <w:rsid w:val="00C45571"/>
    <w:rsid w:val="00C5327E"/>
    <w:rsid w:val="00C53631"/>
    <w:rsid w:val="00C53B41"/>
    <w:rsid w:val="00C575FD"/>
    <w:rsid w:val="00C57D78"/>
    <w:rsid w:val="00C57ECA"/>
    <w:rsid w:val="00C8048F"/>
    <w:rsid w:val="00C83EAB"/>
    <w:rsid w:val="00C84160"/>
    <w:rsid w:val="00C85F9A"/>
    <w:rsid w:val="00C942AD"/>
    <w:rsid w:val="00CA1C82"/>
    <w:rsid w:val="00CA2B43"/>
    <w:rsid w:val="00CA50FD"/>
    <w:rsid w:val="00CD35E0"/>
    <w:rsid w:val="00CE49B4"/>
    <w:rsid w:val="00CF7C86"/>
    <w:rsid w:val="00D02BC8"/>
    <w:rsid w:val="00D0357D"/>
    <w:rsid w:val="00D03F74"/>
    <w:rsid w:val="00D044DC"/>
    <w:rsid w:val="00D06A45"/>
    <w:rsid w:val="00D108B2"/>
    <w:rsid w:val="00D15FCE"/>
    <w:rsid w:val="00D447B8"/>
    <w:rsid w:val="00D465A8"/>
    <w:rsid w:val="00D51B28"/>
    <w:rsid w:val="00D734DF"/>
    <w:rsid w:val="00D76F73"/>
    <w:rsid w:val="00D772EC"/>
    <w:rsid w:val="00DA0D05"/>
    <w:rsid w:val="00DA2D8E"/>
    <w:rsid w:val="00DA2F61"/>
    <w:rsid w:val="00DB0D66"/>
    <w:rsid w:val="00DB6D25"/>
    <w:rsid w:val="00DB7CB0"/>
    <w:rsid w:val="00DD0049"/>
    <w:rsid w:val="00DE176D"/>
    <w:rsid w:val="00DE6553"/>
    <w:rsid w:val="00DF462F"/>
    <w:rsid w:val="00E14D60"/>
    <w:rsid w:val="00E23BF8"/>
    <w:rsid w:val="00E346B9"/>
    <w:rsid w:val="00E479ED"/>
    <w:rsid w:val="00E57635"/>
    <w:rsid w:val="00E60FF7"/>
    <w:rsid w:val="00E6173E"/>
    <w:rsid w:val="00E61B97"/>
    <w:rsid w:val="00E62CDF"/>
    <w:rsid w:val="00E641FB"/>
    <w:rsid w:val="00E72C8E"/>
    <w:rsid w:val="00E8112F"/>
    <w:rsid w:val="00E82A6B"/>
    <w:rsid w:val="00EB0B52"/>
    <w:rsid w:val="00EB54A9"/>
    <w:rsid w:val="00EC3E8E"/>
    <w:rsid w:val="00EC5EAF"/>
    <w:rsid w:val="00ED4A6D"/>
    <w:rsid w:val="00EF5F42"/>
    <w:rsid w:val="00F066E2"/>
    <w:rsid w:val="00F159C0"/>
    <w:rsid w:val="00F3444B"/>
    <w:rsid w:val="00F500BD"/>
    <w:rsid w:val="00F53593"/>
    <w:rsid w:val="00F6339D"/>
    <w:rsid w:val="00F74803"/>
    <w:rsid w:val="00F866A4"/>
    <w:rsid w:val="00F92567"/>
    <w:rsid w:val="00F9690F"/>
    <w:rsid w:val="00F97C7F"/>
    <w:rsid w:val="00FB04F1"/>
    <w:rsid w:val="00FB5EA3"/>
    <w:rsid w:val="00FB7B82"/>
    <w:rsid w:val="00FC102C"/>
    <w:rsid w:val="00FE3D5C"/>
    <w:rsid w:val="00FE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4F923A-31F6-4D10-85E0-4067CC3C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79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B40DC"/>
    <w:rPr>
      <w:sz w:val="16"/>
      <w:szCs w:val="16"/>
    </w:rPr>
  </w:style>
  <w:style w:type="paragraph" w:styleId="a4">
    <w:name w:val="annotation text"/>
    <w:basedOn w:val="a"/>
    <w:link w:val="a5"/>
    <w:uiPriority w:val="99"/>
    <w:semiHidden/>
    <w:unhideWhenUsed/>
    <w:rsid w:val="00AB40DC"/>
    <w:pPr>
      <w:spacing w:line="240" w:lineRule="auto"/>
    </w:pPr>
    <w:rPr>
      <w:sz w:val="20"/>
      <w:szCs w:val="20"/>
    </w:rPr>
  </w:style>
  <w:style w:type="character" w:customStyle="1" w:styleId="a5">
    <w:name w:val="Текст примечания Знак"/>
    <w:basedOn w:val="a0"/>
    <w:link w:val="a4"/>
    <w:uiPriority w:val="99"/>
    <w:semiHidden/>
    <w:rsid w:val="00AB40DC"/>
    <w:rPr>
      <w:sz w:val="20"/>
      <w:szCs w:val="20"/>
    </w:rPr>
  </w:style>
  <w:style w:type="paragraph" w:styleId="a6">
    <w:name w:val="annotation subject"/>
    <w:basedOn w:val="a4"/>
    <w:next w:val="a4"/>
    <w:link w:val="a7"/>
    <w:uiPriority w:val="99"/>
    <w:semiHidden/>
    <w:unhideWhenUsed/>
    <w:rsid w:val="00AB40DC"/>
    <w:rPr>
      <w:b/>
      <w:bCs/>
    </w:rPr>
  </w:style>
  <w:style w:type="character" w:customStyle="1" w:styleId="a7">
    <w:name w:val="Тема примечания Знак"/>
    <w:basedOn w:val="a5"/>
    <w:link w:val="a6"/>
    <w:uiPriority w:val="99"/>
    <w:semiHidden/>
    <w:rsid w:val="00AB40DC"/>
    <w:rPr>
      <w:b/>
      <w:bCs/>
      <w:sz w:val="20"/>
      <w:szCs w:val="20"/>
    </w:rPr>
  </w:style>
  <w:style w:type="paragraph" w:styleId="a8">
    <w:name w:val="Balloon Text"/>
    <w:basedOn w:val="a"/>
    <w:link w:val="a9"/>
    <w:uiPriority w:val="99"/>
    <w:semiHidden/>
    <w:unhideWhenUsed/>
    <w:rsid w:val="00AB40D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40DC"/>
    <w:rPr>
      <w:rFonts w:ascii="Segoe UI" w:hAnsi="Segoe UI" w:cs="Segoe UI"/>
      <w:sz w:val="18"/>
      <w:szCs w:val="18"/>
    </w:rPr>
  </w:style>
  <w:style w:type="paragraph" w:styleId="aa">
    <w:name w:val="Revision"/>
    <w:hidden/>
    <w:uiPriority w:val="99"/>
    <w:semiHidden/>
    <w:rsid w:val="00B92CB7"/>
    <w:pPr>
      <w:spacing w:after="0" w:line="240" w:lineRule="auto"/>
    </w:pPr>
  </w:style>
  <w:style w:type="paragraph" w:styleId="ab">
    <w:name w:val="List Paragraph"/>
    <w:basedOn w:val="a"/>
    <w:uiPriority w:val="34"/>
    <w:qFormat/>
    <w:rsid w:val="008A5BF6"/>
    <w:pPr>
      <w:ind w:left="720"/>
      <w:contextualSpacing/>
    </w:pPr>
  </w:style>
  <w:style w:type="paragraph" w:styleId="ac">
    <w:name w:val="Normal (Web)"/>
    <w:basedOn w:val="a"/>
    <w:uiPriority w:val="99"/>
    <w:semiHidden/>
    <w:unhideWhenUsed/>
    <w:rsid w:val="0055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551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5517BF"/>
    <w:rPr>
      <w:color w:val="0000FF"/>
      <w:u w:val="single"/>
    </w:rPr>
  </w:style>
  <w:style w:type="table" w:styleId="ae">
    <w:name w:val="Table Grid"/>
    <w:basedOn w:val="a1"/>
    <w:uiPriority w:val="39"/>
    <w:rsid w:val="00272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AF65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F65D5"/>
  </w:style>
  <w:style w:type="paragraph" w:styleId="af1">
    <w:name w:val="footer"/>
    <w:basedOn w:val="a"/>
    <w:link w:val="af2"/>
    <w:uiPriority w:val="99"/>
    <w:unhideWhenUsed/>
    <w:rsid w:val="00AF65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F65D5"/>
  </w:style>
  <w:style w:type="paragraph" w:styleId="af3">
    <w:name w:val="No Spacing"/>
    <w:uiPriority w:val="1"/>
    <w:qFormat/>
    <w:rsid w:val="006B7A73"/>
    <w:pPr>
      <w:spacing w:after="0" w:line="240" w:lineRule="auto"/>
    </w:pPr>
  </w:style>
  <w:style w:type="paragraph" w:styleId="af4">
    <w:name w:val="endnote text"/>
    <w:basedOn w:val="a"/>
    <w:link w:val="af5"/>
    <w:uiPriority w:val="99"/>
    <w:semiHidden/>
    <w:unhideWhenUsed/>
    <w:rsid w:val="007848B2"/>
    <w:pPr>
      <w:spacing w:after="0" w:line="240" w:lineRule="auto"/>
    </w:pPr>
    <w:rPr>
      <w:sz w:val="20"/>
      <w:szCs w:val="20"/>
    </w:rPr>
  </w:style>
  <w:style w:type="character" w:customStyle="1" w:styleId="af5">
    <w:name w:val="Текст концевой сноски Знак"/>
    <w:basedOn w:val="a0"/>
    <w:link w:val="af4"/>
    <w:uiPriority w:val="99"/>
    <w:semiHidden/>
    <w:rsid w:val="007848B2"/>
    <w:rPr>
      <w:sz w:val="20"/>
      <w:szCs w:val="20"/>
    </w:rPr>
  </w:style>
  <w:style w:type="character" w:styleId="af6">
    <w:name w:val="endnote reference"/>
    <w:basedOn w:val="a0"/>
    <w:uiPriority w:val="99"/>
    <w:semiHidden/>
    <w:unhideWhenUsed/>
    <w:rsid w:val="007848B2"/>
    <w:rPr>
      <w:vertAlign w:val="superscript"/>
    </w:rPr>
  </w:style>
  <w:style w:type="paragraph" w:styleId="af7">
    <w:name w:val="footnote text"/>
    <w:basedOn w:val="a"/>
    <w:link w:val="af8"/>
    <w:uiPriority w:val="99"/>
    <w:semiHidden/>
    <w:unhideWhenUsed/>
    <w:rsid w:val="007848B2"/>
    <w:pPr>
      <w:spacing w:after="0" w:line="240" w:lineRule="auto"/>
    </w:pPr>
    <w:rPr>
      <w:sz w:val="20"/>
      <w:szCs w:val="20"/>
    </w:rPr>
  </w:style>
  <w:style w:type="character" w:customStyle="1" w:styleId="af8">
    <w:name w:val="Текст сноски Знак"/>
    <w:basedOn w:val="a0"/>
    <w:link w:val="af7"/>
    <w:uiPriority w:val="99"/>
    <w:semiHidden/>
    <w:rsid w:val="007848B2"/>
    <w:rPr>
      <w:sz w:val="20"/>
      <w:szCs w:val="20"/>
    </w:rPr>
  </w:style>
  <w:style w:type="character" w:styleId="af9">
    <w:name w:val="footnote reference"/>
    <w:basedOn w:val="a0"/>
    <w:uiPriority w:val="99"/>
    <w:semiHidden/>
    <w:unhideWhenUsed/>
    <w:rsid w:val="007848B2"/>
    <w:rPr>
      <w:vertAlign w:val="superscript"/>
    </w:rPr>
  </w:style>
  <w:style w:type="character" w:customStyle="1" w:styleId="10">
    <w:name w:val="Заголовок 1 Знак"/>
    <w:basedOn w:val="a0"/>
    <w:link w:val="1"/>
    <w:uiPriority w:val="9"/>
    <w:rsid w:val="00E479ED"/>
    <w:rPr>
      <w:rFonts w:asciiTheme="majorHAnsi" w:eastAsiaTheme="majorEastAsia" w:hAnsiTheme="majorHAnsi" w:cstheme="majorBidi"/>
      <w:color w:val="2E74B5" w:themeColor="accent1" w:themeShade="BF"/>
      <w:sz w:val="32"/>
      <w:szCs w:val="32"/>
    </w:rPr>
  </w:style>
  <w:style w:type="paragraph" w:styleId="afa">
    <w:name w:val="TOC Heading"/>
    <w:basedOn w:val="1"/>
    <w:next w:val="a"/>
    <w:uiPriority w:val="39"/>
    <w:unhideWhenUsed/>
    <w:qFormat/>
    <w:rsid w:val="00E479ED"/>
    <w:pPr>
      <w:outlineLvl w:val="9"/>
    </w:pPr>
    <w:rPr>
      <w:lang w:eastAsia="ru-RU"/>
    </w:rPr>
  </w:style>
  <w:style w:type="paragraph" w:styleId="11">
    <w:name w:val="toc 1"/>
    <w:basedOn w:val="a"/>
    <w:next w:val="a"/>
    <w:autoRedefine/>
    <w:uiPriority w:val="39"/>
    <w:unhideWhenUsed/>
    <w:rsid w:val="00E479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0609">
      <w:bodyDiv w:val="1"/>
      <w:marLeft w:val="0"/>
      <w:marRight w:val="0"/>
      <w:marTop w:val="0"/>
      <w:marBottom w:val="0"/>
      <w:divBdr>
        <w:top w:val="none" w:sz="0" w:space="0" w:color="auto"/>
        <w:left w:val="none" w:sz="0" w:space="0" w:color="auto"/>
        <w:bottom w:val="none" w:sz="0" w:space="0" w:color="auto"/>
        <w:right w:val="none" w:sz="0" w:space="0" w:color="auto"/>
      </w:divBdr>
      <w:divsChild>
        <w:div w:id="358436894">
          <w:marLeft w:val="0"/>
          <w:marRight w:val="0"/>
          <w:marTop w:val="0"/>
          <w:marBottom w:val="0"/>
          <w:divBdr>
            <w:top w:val="none" w:sz="0" w:space="0" w:color="auto"/>
            <w:left w:val="none" w:sz="0" w:space="0" w:color="auto"/>
            <w:bottom w:val="none" w:sz="0" w:space="0" w:color="auto"/>
            <w:right w:val="none" w:sz="0" w:space="0" w:color="auto"/>
          </w:divBdr>
        </w:div>
        <w:div w:id="520172006">
          <w:marLeft w:val="0"/>
          <w:marRight w:val="0"/>
          <w:marTop w:val="0"/>
          <w:marBottom w:val="0"/>
          <w:divBdr>
            <w:top w:val="none" w:sz="0" w:space="0" w:color="auto"/>
            <w:left w:val="none" w:sz="0" w:space="0" w:color="auto"/>
            <w:bottom w:val="none" w:sz="0" w:space="0" w:color="auto"/>
            <w:right w:val="none" w:sz="0" w:space="0" w:color="auto"/>
          </w:divBdr>
        </w:div>
        <w:div w:id="1639602754">
          <w:marLeft w:val="0"/>
          <w:marRight w:val="0"/>
          <w:marTop w:val="0"/>
          <w:marBottom w:val="0"/>
          <w:divBdr>
            <w:top w:val="none" w:sz="0" w:space="0" w:color="auto"/>
            <w:left w:val="none" w:sz="0" w:space="0" w:color="auto"/>
            <w:bottom w:val="none" w:sz="0" w:space="0" w:color="auto"/>
            <w:right w:val="none" w:sz="0" w:space="0" w:color="auto"/>
          </w:divBdr>
        </w:div>
        <w:div w:id="718942982">
          <w:marLeft w:val="0"/>
          <w:marRight w:val="0"/>
          <w:marTop w:val="0"/>
          <w:marBottom w:val="0"/>
          <w:divBdr>
            <w:top w:val="none" w:sz="0" w:space="0" w:color="auto"/>
            <w:left w:val="none" w:sz="0" w:space="0" w:color="auto"/>
            <w:bottom w:val="none" w:sz="0" w:space="0" w:color="auto"/>
            <w:right w:val="none" w:sz="0" w:space="0" w:color="auto"/>
          </w:divBdr>
        </w:div>
      </w:divsChild>
    </w:div>
    <w:div w:id="835613862">
      <w:bodyDiv w:val="1"/>
      <w:marLeft w:val="0"/>
      <w:marRight w:val="0"/>
      <w:marTop w:val="0"/>
      <w:marBottom w:val="0"/>
      <w:divBdr>
        <w:top w:val="none" w:sz="0" w:space="0" w:color="auto"/>
        <w:left w:val="none" w:sz="0" w:space="0" w:color="auto"/>
        <w:bottom w:val="none" w:sz="0" w:space="0" w:color="auto"/>
        <w:right w:val="none" w:sz="0" w:space="0" w:color="auto"/>
      </w:divBdr>
      <w:divsChild>
        <w:div w:id="911039859">
          <w:marLeft w:val="0"/>
          <w:marRight w:val="0"/>
          <w:marTop w:val="0"/>
          <w:marBottom w:val="0"/>
          <w:divBdr>
            <w:top w:val="none" w:sz="0" w:space="0" w:color="auto"/>
            <w:left w:val="none" w:sz="0" w:space="0" w:color="auto"/>
            <w:bottom w:val="none" w:sz="0" w:space="0" w:color="auto"/>
            <w:right w:val="none" w:sz="0" w:space="0" w:color="auto"/>
          </w:divBdr>
        </w:div>
        <w:div w:id="567346046">
          <w:marLeft w:val="0"/>
          <w:marRight w:val="0"/>
          <w:marTop w:val="0"/>
          <w:marBottom w:val="0"/>
          <w:divBdr>
            <w:top w:val="none" w:sz="0" w:space="0" w:color="auto"/>
            <w:left w:val="none" w:sz="0" w:space="0" w:color="auto"/>
            <w:bottom w:val="none" w:sz="0" w:space="0" w:color="auto"/>
            <w:right w:val="none" w:sz="0" w:space="0" w:color="auto"/>
          </w:divBdr>
        </w:div>
        <w:div w:id="1874031215">
          <w:marLeft w:val="0"/>
          <w:marRight w:val="0"/>
          <w:marTop w:val="0"/>
          <w:marBottom w:val="0"/>
          <w:divBdr>
            <w:top w:val="none" w:sz="0" w:space="0" w:color="auto"/>
            <w:left w:val="none" w:sz="0" w:space="0" w:color="auto"/>
            <w:bottom w:val="none" w:sz="0" w:space="0" w:color="auto"/>
            <w:right w:val="none" w:sz="0" w:space="0" w:color="auto"/>
          </w:divBdr>
        </w:div>
      </w:divsChild>
    </w:div>
    <w:div w:id="1821576917">
      <w:bodyDiv w:val="1"/>
      <w:marLeft w:val="0"/>
      <w:marRight w:val="0"/>
      <w:marTop w:val="0"/>
      <w:marBottom w:val="0"/>
      <w:divBdr>
        <w:top w:val="none" w:sz="0" w:space="0" w:color="auto"/>
        <w:left w:val="none" w:sz="0" w:space="0" w:color="auto"/>
        <w:bottom w:val="none" w:sz="0" w:space="0" w:color="auto"/>
        <w:right w:val="none" w:sz="0" w:space="0" w:color="auto"/>
      </w:divBdr>
      <w:divsChild>
        <w:div w:id="702707766">
          <w:marLeft w:val="0"/>
          <w:marRight w:val="0"/>
          <w:marTop w:val="0"/>
          <w:marBottom w:val="0"/>
          <w:divBdr>
            <w:top w:val="none" w:sz="0" w:space="0" w:color="auto"/>
            <w:left w:val="none" w:sz="0" w:space="0" w:color="auto"/>
            <w:bottom w:val="none" w:sz="0" w:space="0" w:color="auto"/>
            <w:right w:val="none" w:sz="0" w:space="0" w:color="auto"/>
          </w:divBdr>
        </w:div>
        <w:div w:id="1823932562">
          <w:marLeft w:val="0"/>
          <w:marRight w:val="0"/>
          <w:marTop w:val="0"/>
          <w:marBottom w:val="0"/>
          <w:divBdr>
            <w:top w:val="none" w:sz="0" w:space="0" w:color="auto"/>
            <w:left w:val="none" w:sz="0" w:space="0" w:color="auto"/>
            <w:bottom w:val="none" w:sz="0" w:space="0" w:color="auto"/>
            <w:right w:val="none" w:sz="0" w:space="0" w:color="auto"/>
          </w:divBdr>
        </w:div>
        <w:div w:id="1979995392">
          <w:marLeft w:val="0"/>
          <w:marRight w:val="0"/>
          <w:marTop w:val="0"/>
          <w:marBottom w:val="0"/>
          <w:divBdr>
            <w:top w:val="none" w:sz="0" w:space="0" w:color="auto"/>
            <w:left w:val="none" w:sz="0" w:space="0" w:color="auto"/>
            <w:bottom w:val="none" w:sz="0" w:space="0" w:color="auto"/>
            <w:right w:val="none" w:sz="0" w:space="0" w:color="auto"/>
          </w:divBdr>
        </w:div>
        <w:div w:id="122819240">
          <w:marLeft w:val="0"/>
          <w:marRight w:val="0"/>
          <w:marTop w:val="0"/>
          <w:marBottom w:val="0"/>
          <w:divBdr>
            <w:top w:val="none" w:sz="0" w:space="0" w:color="auto"/>
            <w:left w:val="none" w:sz="0" w:space="0" w:color="auto"/>
            <w:bottom w:val="none" w:sz="0" w:space="0" w:color="auto"/>
            <w:right w:val="none" w:sz="0" w:space="0" w:color="auto"/>
          </w:divBdr>
        </w:div>
        <w:div w:id="1248344731">
          <w:marLeft w:val="0"/>
          <w:marRight w:val="0"/>
          <w:marTop w:val="0"/>
          <w:marBottom w:val="0"/>
          <w:divBdr>
            <w:top w:val="none" w:sz="0" w:space="0" w:color="auto"/>
            <w:left w:val="none" w:sz="0" w:space="0" w:color="auto"/>
            <w:bottom w:val="none" w:sz="0" w:space="0" w:color="auto"/>
            <w:right w:val="none" w:sz="0" w:space="0" w:color="auto"/>
          </w:divBdr>
        </w:div>
        <w:div w:id="1994139860">
          <w:marLeft w:val="0"/>
          <w:marRight w:val="0"/>
          <w:marTop w:val="0"/>
          <w:marBottom w:val="0"/>
          <w:divBdr>
            <w:top w:val="none" w:sz="0" w:space="0" w:color="auto"/>
            <w:left w:val="none" w:sz="0" w:space="0" w:color="auto"/>
            <w:bottom w:val="none" w:sz="0" w:space="0" w:color="auto"/>
            <w:right w:val="none" w:sz="0" w:space="0" w:color="auto"/>
          </w:divBdr>
        </w:div>
        <w:div w:id="1810518118">
          <w:marLeft w:val="0"/>
          <w:marRight w:val="0"/>
          <w:marTop w:val="0"/>
          <w:marBottom w:val="0"/>
          <w:divBdr>
            <w:top w:val="none" w:sz="0" w:space="0" w:color="auto"/>
            <w:left w:val="none" w:sz="0" w:space="0" w:color="auto"/>
            <w:bottom w:val="none" w:sz="0" w:space="0" w:color="auto"/>
            <w:right w:val="none" w:sz="0" w:space="0" w:color="auto"/>
          </w:divBdr>
        </w:div>
        <w:div w:id="1875657932">
          <w:marLeft w:val="0"/>
          <w:marRight w:val="0"/>
          <w:marTop w:val="0"/>
          <w:marBottom w:val="0"/>
          <w:divBdr>
            <w:top w:val="none" w:sz="0" w:space="0" w:color="auto"/>
            <w:left w:val="none" w:sz="0" w:space="0" w:color="auto"/>
            <w:bottom w:val="none" w:sz="0" w:space="0" w:color="auto"/>
            <w:right w:val="none" w:sz="0" w:space="0" w:color="auto"/>
          </w:divBdr>
        </w:div>
      </w:divsChild>
    </w:div>
    <w:div w:id="20360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s.nopriz.ru/"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FC07-C62D-42CB-91A4-20351741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47</Pages>
  <Words>11505</Words>
  <Characters>65580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 Рожков</dc:creator>
  <cp:keywords/>
  <dc:description/>
  <cp:lastModifiedBy>Александр В. Рожков</cp:lastModifiedBy>
  <cp:revision>41</cp:revision>
  <dcterms:created xsi:type="dcterms:W3CDTF">2024-08-08T07:42:00Z</dcterms:created>
  <dcterms:modified xsi:type="dcterms:W3CDTF">2024-08-15T12:20:00Z</dcterms:modified>
</cp:coreProperties>
</file>